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2"/>
          <w:szCs w:val="22"/>
        </w:rPr>
      </w:pPr>
      <w:r w:rsidDel="00000000" w:rsidR="00000000" w:rsidRPr="00000000">
        <w:rPr>
          <w:b w:val="1"/>
          <w:sz w:val="22"/>
          <w:szCs w:val="22"/>
          <w:rtl w:val="0"/>
        </w:rPr>
        <w:t xml:space="preserve">JOB DESCRIPTION</w:t>
      </w:r>
    </w:p>
    <w:tbl>
      <w:tblPr>
        <w:tblStyle w:val="Table1"/>
        <w:tblW w:w="90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52"/>
        <w:gridCol w:w="2063"/>
        <w:gridCol w:w="2074"/>
        <w:gridCol w:w="2072"/>
        <w:tblGridChange w:id="0">
          <w:tblGrid>
            <w:gridCol w:w="2852"/>
            <w:gridCol w:w="2063"/>
            <w:gridCol w:w="2074"/>
            <w:gridCol w:w="2072"/>
          </w:tblGrid>
        </w:tblGridChange>
      </w:tblGrid>
      <w:tr>
        <w:trPr>
          <w:cantSplit w:val="0"/>
          <w:trHeight w:val="397" w:hRule="atLeast"/>
          <w:tblHeader w:val="0"/>
        </w:trPr>
        <w:tc>
          <w:tcPr>
            <w:shd w:fill="e0e0e0" w:val="clear"/>
            <w:vAlign w:val="center"/>
          </w:tcPr>
          <w:p w:rsidR="00000000" w:rsidDel="00000000" w:rsidP="00000000" w:rsidRDefault="00000000" w:rsidRPr="00000000" w14:paraId="00000002">
            <w:pPr>
              <w:rPr>
                <w:b w:val="1"/>
                <w:sz w:val="22"/>
                <w:szCs w:val="22"/>
              </w:rPr>
            </w:pPr>
            <w:r w:rsidDel="00000000" w:rsidR="00000000" w:rsidRPr="00000000">
              <w:rPr>
                <w:b w:val="1"/>
                <w:sz w:val="22"/>
                <w:szCs w:val="22"/>
                <w:rtl w:val="0"/>
              </w:rPr>
              <w:t xml:space="preserve">Job Title</w:t>
            </w:r>
          </w:p>
        </w:tc>
        <w:tc>
          <w:tcPr>
            <w:gridSpan w:val="3"/>
            <w:vAlign w:val="center"/>
          </w:tcPr>
          <w:p w:rsidR="00000000" w:rsidDel="00000000" w:rsidP="00000000" w:rsidRDefault="00000000" w:rsidRPr="00000000" w14:paraId="00000003">
            <w:pPr>
              <w:rPr>
                <w:sz w:val="22"/>
                <w:szCs w:val="22"/>
              </w:rPr>
            </w:pPr>
            <w:r w:rsidDel="00000000" w:rsidR="00000000" w:rsidRPr="00000000">
              <w:rPr>
                <w:sz w:val="22"/>
                <w:szCs w:val="22"/>
                <w:rtl w:val="0"/>
              </w:rPr>
              <w:t xml:space="preserve">Federation Finance Operations Manager</w:t>
            </w:r>
          </w:p>
        </w:tc>
      </w:tr>
      <w:tr>
        <w:trPr>
          <w:cantSplit w:val="0"/>
          <w:trHeight w:val="397" w:hRule="atLeast"/>
          <w:tblHeader w:val="0"/>
        </w:trPr>
        <w:tc>
          <w:tcPr>
            <w:shd w:fill="e0e0e0" w:val="clear"/>
            <w:vAlign w:val="center"/>
          </w:tcPr>
          <w:p w:rsidR="00000000" w:rsidDel="00000000" w:rsidP="00000000" w:rsidRDefault="00000000" w:rsidRPr="00000000" w14:paraId="00000006">
            <w:pPr>
              <w:rPr>
                <w:b w:val="1"/>
                <w:sz w:val="22"/>
                <w:szCs w:val="22"/>
              </w:rPr>
            </w:pPr>
            <w:r w:rsidDel="00000000" w:rsidR="00000000" w:rsidRPr="00000000">
              <w:rPr>
                <w:b w:val="1"/>
                <w:sz w:val="22"/>
                <w:szCs w:val="22"/>
                <w:rtl w:val="0"/>
              </w:rPr>
              <w:t xml:space="preserve">School </w:t>
            </w:r>
          </w:p>
        </w:tc>
        <w:tc>
          <w:tcPr>
            <w:gridSpan w:val="3"/>
            <w:vAlign w:val="center"/>
          </w:tcPr>
          <w:p w:rsidR="00000000" w:rsidDel="00000000" w:rsidP="00000000" w:rsidRDefault="00000000" w:rsidRPr="00000000" w14:paraId="00000007">
            <w:pPr>
              <w:rPr>
                <w:sz w:val="22"/>
                <w:szCs w:val="22"/>
              </w:rPr>
            </w:pPr>
            <w:r w:rsidDel="00000000" w:rsidR="00000000" w:rsidRPr="00000000">
              <w:rPr>
                <w:sz w:val="22"/>
                <w:szCs w:val="22"/>
                <w:rtl w:val="0"/>
              </w:rPr>
              <w:t xml:space="preserve">Stoke Hill Federation </w:t>
            </w:r>
          </w:p>
        </w:tc>
      </w:tr>
      <w:tr>
        <w:trPr>
          <w:cantSplit w:val="0"/>
          <w:trHeight w:val="397" w:hRule="atLeast"/>
          <w:tblHeader w:val="0"/>
        </w:trPr>
        <w:tc>
          <w:tcPr>
            <w:shd w:fill="e0e0e0" w:val="clear"/>
            <w:vAlign w:val="center"/>
          </w:tcPr>
          <w:p w:rsidR="00000000" w:rsidDel="00000000" w:rsidP="00000000" w:rsidRDefault="00000000" w:rsidRPr="00000000" w14:paraId="0000000A">
            <w:pPr>
              <w:rPr>
                <w:b w:val="1"/>
                <w:sz w:val="22"/>
                <w:szCs w:val="22"/>
              </w:rPr>
            </w:pPr>
            <w:r w:rsidDel="00000000" w:rsidR="00000000" w:rsidRPr="00000000">
              <w:rPr>
                <w:b w:val="1"/>
                <w:sz w:val="22"/>
                <w:szCs w:val="22"/>
                <w:rtl w:val="0"/>
              </w:rPr>
              <w:t xml:space="preserve">Reporting to</w:t>
            </w:r>
          </w:p>
        </w:tc>
        <w:tc>
          <w:tcPr>
            <w:gridSpan w:val="3"/>
            <w:vAlign w:val="center"/>
          </w:tcPr>
          <w:p w:rsidR="00000000" w:rsidDel="00000000" w:rsidP="00000000" w:rsidRDefault="00000000" w:rsidRPr="00000000" w14:paraId="0000000B">
            <w:pPr>
              <w:rPr>
                <w:sz w:val="22"/>
                <w:szCs w:val="22"/>
              </w:rPr>
            </w:pPr>
            <w:r w:rsidDel="00000000" w:rsidR="00000000" w:rsidRPr="00000000">
              <w:rPr>
                <w:sz w:val="22"/>
                <w:szCs w:val="22"/>
                <w:rtl w:val="0"/>
              </w:rPr>
              <w:t xml:space="preserve">Executive Headteacher</w:t>
            </w:r>
          </w:p>
        </w:tc>
      </w:tr>
      <w:tr>
        <w:trPr>
          <w:cantSplit w:val="0"/>
          <w:trHeight w:val="397" w:hRule="atLeast"/>
          <w:tblHeader w:val="0"/>
        </w:trPr>
        <w:tc>
          <w:tcPr>
            <w:shd w:fill="e0e0e0" w:val="clear"/>
            <w:vAlign w:val="center"/>
          </w:tcPr>
          <w:p w:rsidR="00000000" w:rsidDel="00000000" w:rsidP="00000000" w:rsidRDefault="00000000" w:rsidRPr="00000000" w14:paraId="0000000E">
            <w:pPr>
              <w:rPr>
                <w:b w:val="1"/>
                <w:sz w:val="22"/>
                <w:szCs w:val="22"/>
              </w:rPr>
            </w:pPr>
            <w:r w:rsidDel="00000000" w:rsidR="00000000" w:rsidRPr="00000000">
              <w:rPr>
                <w:b w:val="1"/>
                <w:sz w:val="22"/>
                <w:szCs w:val="22"/>
                <w:rtl w:val="0"/>
              </w:rPr>
              <w:t xml:space="preserve">Directorate/Section</w:t>
            </w:r>
          </w:p>
        </w:tc>
        <w:tc>
          <w:tcPr>
            <w:gridSpan w:val="3"/>
            <w:vAlign w:val="center"/>
          </w:tcPr>
          <w:p w:rsidR="00000000" w:rsidDel="00000000" w:rsidP="00000000" w:rsidRDefault="00000000" w:rsidRPr="00000000" w14:paraId="0000000F">
            <w:pPr>
              <w:rPr>
                <w:sz w:val="22"/>
                <w:szCs w:val="22"/>
              </w:rPr>
            </w:pPr>
            <w:r w:rsidDel="00000000" w:rsidR="00000000" w:rsidRPr="00000000">
              <w:rPr>
                <w:rtl w:val="0"/>
              </w:rPr>
            </w:r>
          </w:p>
        </w:tc>
      </w:tr>
      <w:tr>
        <w:trPr>
          <w:cantSplit w:val="0"/>
          <w:trHeight w:val="397" w:hRule="atLeast"/>
          <w:tblHeader w:val="0"/>
        </w:trPr>
        <w:tc>
          <w:tcPr>
            <w:shd w:fill="e0e0e0" w:val="clear"/>
            <w:vAlign w:val="center"/>
          </w:tcPr>
          <w:p w:rsidR="00000000" w:rsidDel="00000000" w:rsidP="00000000" w:rsidRDefault="00000000" w:rsidRPr="00000000" w14:paraId="00000012">
            <w:pPr>
              <w:rPr>
                <w:b w:val="1"/>
                <w:sz w:val="22"/>
                <w:szCs w:val="22"/>
              </w:rPr>
            </w:pPr>
            <w:r w:rsidDel="00000000" w:rsidR="00000000" w:rsidRPr="00000000">
              <w:rPr>
                <w:b w:val="1"/>
                <w:sz w:val="22"/>
                <w:szCs w:val="22"/>
                <w:rtl w:val="0"/>
              </w:rPr>
              <w:t xml:space="preserve">Effective date of JD</w:t>
            </w:r>
          </w:p>
        </w:tc>
        <w:tc>
          <w:tcPr>
            <w:gridSpan w:val="3"/>
            <w:vAlign w:val="center"/>
          </w:tcPr>
          <w:p w:rsidR="00000000" w:rsidDel="00000000" w:rsidP="00000000" w:rsidRDefault="00000000" w:rsidRPr="00000000" w14:paraId="00000013">
            <w:pPr>
              <w:rPr>
                <w:sz w:val="22"/>
                <w:szCs w:val="22"/>
              </w:rPr>
            </w:pPr>
            <w:r w:rsidDel="00000000" w:rsidR="00000000" w:rsidRPr="00000000">
              <w:rPr>
                <w:rtl w:val="0"/>
              </w:rPr>
            </w:r>
          </w:p>
        </w:tc>
      </w:tr>
      <w:tr>
        <w:trPr>
          <w:cantSplit w:val="0"/>
          <w:trHeight w:val="397" w:hRule="atLeast"/>
          <w:tblHeader w:val="0"/>
        </w:trPr>
        <w:tc>
          <w:tcPr>
            <w:shd w:fill="e0e0e0" w:val="clear"/>
            <w:vAlign w:val="center"/>
          </w:tcPr>
          <w:p w:rsidR="00000000" w:rsidDel="00000000" w:rsidP="00000000" w:rsidRDefault="00000000" w:rsidRPr="00000000" w14:paraId="00000016">
            <w:pPr>
              <w:rPr>
                <w:b w:val="1"/>
                <w:sz w:val="22"/>
                <w:szCs w:val="22"/>
              </w:rPr>
            </w:pPr>
            <w:r w:rsidDel="00000000" w:rsidR="00000000" w:rsidRPr="00000000">
              <w:rPr>
                <w:b w:val="1"/>
                <w:sz w:val="22"/>
                <w:szCs w:val="22"/>
                <w:rtl w:val="0"/>
              </w:rPr>
              <w:t xml:space="preserve">Grade</w:t>
            </w:r>
          </w:p>
        </w:tc>
        <w:tc>
          <w:tcPr>
            <w:vAlign w:val="center"/>
          </w:tcPr>
          <w:p w:rsidR="00000000" w:rsidDel="00000000" w:rsidP="00000000" w:rsidRDefault="00000000" w:rsidRPr="00000000" w14:paraId="00000017">
            <w:pPr>
              <w:rPr>
                <w:sz w:val="22"/>
                <w:szCs w:val="22"/>
              </w:rPr>
            </w:pPr>
            <w:r w:rsidDel="00000000" w:rsidR="00000000" w:rsidRPr="00000000">
              <w:rPr>
                <w:sz w:val="22"/>
                <w:szCs w:val="22"/>
                <w:rtl w:val="0"/>
              </w:rPr>
              <w:t xml:space="preserve">F</w:t>
            </w:r>
          </w:p>
        </w:tc>
        <w:tc>
          <w:tcPr>
            <w:shd w:fill="e0e0e0" w:val="clear"/>
            <w:vAlign w:val="center"/>
          </w:tcPr>
          <w:p w:rsidR="00000000" w:rsidDel="00000000" w:rsidP="00000000" w:rsidRDefault="00000000" w:rsidRPr="00000000" w14:paraId="00000018">
            <w:pPr>
              <w:rPr>
                <w:b w:val="1"/>
                <w:sz w:val="22"/>
                <w:szCs w:val="22"/>
              </w:rPr>
            </w:pPr>
            <w:r w:rsidDel="00000000" w:rsidR="00000000" w:rsidRPr="00000000">
              <w:rPr>
                <w:b w:val="1"/>
                <w:sz w:val="22"/>
                <w:szCs w:val="22"/>
                <w:rtl w:val="0"/>
              </w:rPr>
              <w:t xml:space="preserve">Job Number</w:t>
            </w:r>
          </w:p>
        </w:tc>
        <w:tc>
          <w:tcPr>
            <w:vAlign w:val="center"/>
          </w:tcPr>
          <w:p w:rsidR="00000000" w:rsidDel="00000000" w:rsidP="00000000" w:rsidRDefault="00000000" w:rsidRPr="00000000" w14:paraId="00000019">
            <w:pPr>
              <w:rPr>
                <w:sz w:val="22"/>
                <w:szCs w:val="22"/>
              </w:rPr>
            </w:pPr>
            <w:r w:rsidDel="00000000" w:rsidR="00000000" w:rsidRPr="00000000">
              <w:rPr>
                <w:sz w:val="22"/>
                <w:szCs w:val="22"/>
                <w:rtl w:val="0"/>
              </w:rPr>
              <w:t xml:space="preserve">G.1733-2</w:t>
            </w:r>
          </w:p>
        </w:tc>
      </w:tr>
    </w:tbl>
    <w:p w:rsidR="00000000" w:rsidDel="00000000" w:rsidP="00000000" w:rsidRDefault="00000000" w:rsidRPr="00000000" w14:paraId="0000001A">
      <w:pPr>
        <w:rPr>
          <w:sz w:val="22"/>
          <w:szCs w:val="22"/>
        </w:rPr>
      </w:pPr>
      <w:r w:rsidDel="00000000" w:rsidR="00000000" w:rsidRPr="00000000">
        <w:rPr>
          <w:rtl w:val="0"/>
        </w:rPr>
      </w:r>
    </w:p>
    <w:p w:rsidR="00000000" w:rsidDel="00000000" w:rsidP="00000000" w:rsidRDefault="00000000" w:rsidRPr="00000000" w14:paraId="0000001B">
      <w:pPr>
        <w:rPr>
          <w:b w:val="1"/>
          <w:sz w:val="22"/>
          <w:szCs w:val="22"/>
        </w:rPr>
      </w:pPr>
      <w:r w:rsidDel="00000000" w:rsidR="00000000" w:rsidRPr="00000000">
        <w:rPr>
          <w:b w:val="1"/>
          <w:sz w:val="22"/>
          <w:szCs w:val="22"/>
          <w:rtl w:val="0"/>
        </w:rPr>
        <w:t xml:space="preserve">Job Purpose:</w:t>
      </w:r>
    </w:p>
    <w:p w:rsidR="00000000" w:rsidDel="00000000" w:rsidP="00000000" w:rsidRDefault="00000000" w:rsidRPr="00000000" w14:paraId="0000001C">
      <w:pPr>
        <w:rPr>
          <w:b w:val="1"/>
          <w:sz w:val="22"/>
          <w:szCs w:val="22"/>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Responsible for financial and operational leadership of the Federation through the development of financial strategy and oversight. Maximising school income, assets and resources to ensure the Federation’s financial health into the future. </w:t>
      </w:r>
    </w:p>
    <w:p w:rsidR="00000000" w:rsidDel="00000000" w:rsidP="00000000" w:rsidRDefault="00000000" w:rsidRPr="00000000" w14:paraId="0000001E">
      <w:pPr>
        <w:rPr>
          <w:sz w:val="22"/>
          <w:szCs w:val="22"/>
        </w:rPr>
      </w:pPr>
      <w:r w:rsidDel="00000000" w:rsidR="00000000" w:rsidRPr="00000000">
        <w:rPr>
          <w:rtl w:val="0"/>
        </w:rPr>
      </w:r>
    </w:p>
    <w:p w:rsidR="00000000" w:rsidDel="00000000" w:rsidP="00000000" w:rsidRDefault="00000000" w:rsidRPr="00000000" w14:paraId="0000001F">
      <w:pPr>
        <w:rPr>
          <w:sz w:val="22"/>
          <w:szCs w:val="22"/>
        </w:rPr>
      </w:pPr>
      <w:r w:rsidDel="00000000" w:rsidR="00000000" w:rsidRPr="00000000">
        <w:rPr>
          <w:sz w:val="22"/>
          <w:szCs w:val="22"/>
          <w:rtl w:val="0"/>
        </w:rPr>
        <w:t xml:space="preserve">Plan and deliver a comprehensive administration service and provide recommendations, advice and support to the school leadership team, across or within specialist areas.</w:t>
      </w:r>
    </w:p>
    <w:p w:rsidR="00000000" w:rsidDel="00000000" w:rsidP="00000000" w:rsidRDefault="00000000" w:rsidRPr="00000000" w14:paraId="00000020">
      <w:pPr>
        <w:rPr>
          <w:sz w:val="22"/>
          <w:szCs w:val="22"/>
        </w:rPr>
      </w:pPr>
      <w:r w:rsidDel="00000000" w:rsidR="00000000" w:rsidRPr="00000000">
        <w:rPr>
          <w:rtl w:val="0"/>
        </w:rPr>
      </w:r>
    </w:p>
    <w:p w:rsidR="00000000" w:rsidDel="00000000" w:rsidP="00000000" w:rsidRDefault="00000000" w:rsidRPr="00000000" w14:paraId="00000021">
      <w:pPr>
        <w:rPr>
          <w:sz w:val="22"/>
          <w:szCs w:val="22"/>
        </w:rPr>
      </w:pPr>
      <w:r w:rsidDel="00000000" w:rsidR="00000000" w:rsidRPr="00000000">
        <w:rPr>
          <w:sz w:val="22"/>
          <w:szCs w:val="22"/>
          <w:rtl w:val="0"/>
        </w:rPr>
        <w:t xml:space="preserve">This role requires the ability to fulfil all spoken aspects of the role with confidence and fluency in English.</w:t>
      </w:r>
    </w:p>
    <w:p w:rsidR="00000000" w:rsidDel="00000000" w:rsidP="00000000" w:rsidRDefault="00000000" w:rsidRPr="00000000" w14:paraId="00000022">
      <w:pPr>
        <w:rPr>
          <w:sz w:val="22"/>
          <w:szCs w:val="22"/>
        </w:rPr>
      </w:pPr>
      <w:r w:rsidDel="00000000" w:rsidR="00000000" w:rsidRPr="00000000">
        <w:rPr>
          <w:rtl w:val="0"/>
        </w:rPr>
      </w:r>
    </w:p>
    <w:p w:rsidR="00000000" w:rsidDel="00000000" w:rsidP="00000000" w:rsidRDefault="00000000" w:rsidRPr="00000000" w14:paraId="00000023">
      <w:pPr>
        <w:rPr>
          <w:sz w:val="22"/>
          <w:szCs w:val="22"/>
        </w:rPr>
      </w:pPr>
      <w:r w:rsidDel="00000000" w:rsidR="00000000" w:rsidRPr="00000000">
        <w:rPr>
          <w:b w:val="1"/>
          <w:sz w:val="22"/>
          <w:szCs w:val="22"/>
          <w:rtl w:val="0"/>
        </w:rPr>
        <w:t xml:space="preserve">Main duties and responsibilities:</w:t>
      </w:r>
      <w:r w:rsidDel="00000000" w:rsidR="00000000" w:rsidRPr="00000000">
        <w:rPr>
          <w:rtl w:val="0"/>
        </w:rPr>
      </w:r>
    </w:p>
    <w:p w:rsidR="00000000" w:rsidDel="00000000" w:rsidP="00000000" w:rsidRDefault="00000000" w:rsidRPr="00000000" w14:paraId="00000024">
      <w:pPr>
        <w:numPr>
          <w:ilvl w:val="0"/>
          <w:numId w:val="1"/>
        </w:numPr>
        <w:ind w:left="426" w:hanging="426"/>
        <w:rPr>
          <w:sz w:val="22"/>
          <w:szCs w:val="22"/>
        </w:rPr>
      </w:pPr>
      <w:r w:rsidDel="00000000" w:rsidR="00000000" w:rsidRPr="00000000">
        <w:rPr>
          <w:sz w:val="22"/>
          <w:szCs w:val="22"/>
          <w:rtl w:val="0"/>
        </w:rPr>
        <w:t xml:space="preserve">Support the Executive Headteacher in their non-teaching responsibilities related to Federation leadership, administration and management.</w:t>
      </w:r>
    </w:p>
    <w:p w:rsidR="00000000" w:rsidDel="00000000" w:rsidP="00000000" w:rsidRDefault="00000000" w:rsidRPr="00000000" w14:paraId="00000025">
      <w:pPr>
        <w:numPr>
          <w:ilvl w:val="0"/>
          <w:numId w:val="1"/>
        </w:numPr>
        <w:ind w:left="426" w:hanging="426"/>
        <w:rPr>
          <w:sz w:val="22"/>
          <w:szCs w:val="22"/>
        </w:rPr>
      </w:pPr>
      <w:r w:rsidDel="00000000" w:rsidR="00000000" w:rsidRPr="00000000">
        <w:rPr>
          <w:sz w:val="22"/>
          <w:szCs w:val="22"/>
          <w:rtl w:val="0"/>
        </w:rPr>
        <w:t xml:space="preserve">Allocating, controlling and accounting for the financial and material resources of the Federation in accordance with the policies of the local authority.</w:t>
      </w:r>
    </w:p>
    <w:p w:rsidR="00000000" w:rsidDel="00000000" w:rsidP="00000000" w:rsidRDefault="00000000" w:rsidRPr="00000000" w14:paraId="00000026">
      <w:pPr>
        <w:numPr>
          <w:ilvl w:val="0"/>
          <w:numId w:val="1"/>
        </w:numPr>
        <w:ind w:left="426" w:hanging="426"/>
        <w:rPr>
          <w:sz w:val="22"/>
          <w:szCs w:val="22"/>
        </w:rPr>
      </w:pPr>
      <w:r w:rsidDel="00000000" w:rsidR="00000000" w:rsidRPr="00000000">
        <w:rPr>
          <w:sz w:val="22"/>
          <w:szCs w:val="22"/>
          <w:rtl w:val="0"/>
        </w:rPr>
        <w:t xml:space="preserve">Prepare an annual budget for approval by the Executive Headteacher, Governing Body and Local Authority</w:t>
      </w:r>
    </w:p>
    <w:p w:rsidR="00000000" w:rsidDel="00000000" w:rsidP="00000000" w:rsidRDefault="00000000" w:rsidRPr="00000000" w14:paraId="00000027">
      <w:pPr>
        <w:numPr>
          <w:ilvl w:val="0"/>
          <w:numId w:val="1"/>
        </w:numPr>
        <w:ind w:left="426" w:hanging="426"/>
        <w:rPr>
          <w:sz w:val="22"/>
          <w:szCs w:val="22"/>
        </w:rPr>
      </w:pPr>
      <w:r w:rsidDel="00000000" w:rsidR="00000000" w:rsidRPr="00000000">
        <w:rPr>
          <w:sz w:val="22"/>
          <w:szCs w:val="22"/>
          <w:rtl w:val="0"/>
        </w:rPr>
        <w:t xml:space="preserve">Identifying any causes (or potential causes) of significant variances to the budget and to recommend prompt corrective action, to ensure financial goals, targets and budgets are met.</w:t>
      </w:r>
    </w:p>
    <w:p w:rsidR="00000000" w:rsidDel="00000000" w:rsidP="00000000" w:rsidRDefault="00000000" w:rsidRPr="00000000" w14:paraId="00000028">
      <w:pPr>
        <w:numPr>
          <w:ilvl w:val="0"/>
          <w:numId w:val="1"/>
        </w:numPr>
        <w:ind w:left="426" w:hanging="426"/>
        <w:rPr>
          <w:sz w:val="22"/>
          <w:szCs w:val="22"/>
        </w:rPr>
      </w:pPr>
      <w:r w:rsidDel="00000000" w:rsidR="00000000" w:rsidRPr="00000000">
        <w:rPr>
          <w:sz w:val="22"/>
          <w:szCs w:val="22"/>
          <w:rtl w:val="0"/>
        </w:rPr>
        <w:t xml:space="preserve">Ensure the effective deployment of the Federation budget, provide support services, Utilise experience to help solve problems that arise, usually by the identification and selection of solutions from a range of diversified established procedures and standards.</w:t>
      </w:r>
    </w:p>
    <w:p w:rsidR="00000000" w:rsidDel="00000000" w:rsidP="00000000" w:rsidRDefault="00000000" w:rsidRPr="00000000" w14:paraId="00000029">
      <w:pPr>
        <w:numPr>
          <w:ilvl w:val="0"/>
          <w:numId w:val="1"/>
        </w:numPr>
        <w:ind w:left="426" w:hanging="426"/>
        <w:rPr>
          <w:sz w:val="22"/>
          <w:szCs w:val="22"/>
        </w:rPr>
      </w:pPr>
      <w:r w:rsidDel="00000000" w:rsidR="00000000" w:rsidRPr="00000000">
        <w:rPr>
          <w:sz w:val="22"/>
          <w:szCs w:val="22"/>
          <w:rtl w:val="0"/>
        </w:rPr>
        <w:t xml:space="preserve">Completion of all statutory and non-statutory returns in accordance with strict deadlines.</w:t>
      </w:r>
    </w:p>
    <w:p w:rsidR="00000000" w:rsidDel="00000000" w:rsidP="00000000" w:rsidRDefault="00000000" w:rsidRPr="00000000" w14:paraId="0000002A">
      <w:pPr>
        <w:numPr>
          <w:ilvl w:val="0"/>
          <w:numId w:val="1"/>
        </w:numPr>
        <w:ind w:left="426" w:hanging="426"/>
        <w:rPr>
          <w:sz w:val="22"/>
          <w:szCs w:val="22"/>
        </w:rPr>
      </w:pPr>
      <w:r w:rsidDel="00000000" w:rsidR="00000000" w:rsidRPr="00000000">
        <w:rPr>
          <w:sz w:val="22"/>
          <w:szCs w:val="22"/>
          <w:rtl w:val="0"/>
        </w:rPr>
        <w:t xml:space="preserve">Provide a broad authoritative knowledge and extensive practical experience of similar finance and/or office administration background, using this experience to influence decisions and communicate effectively to the school leadership team and governing body.</w:t>
      </w:r>
    </w:p>
    <w:p w:rsidR="00000000" w:rsidDel="00000000" w:rsidP="00000000" w:rsidRDefault="00000000" w:rsidRPr="00000000" w14:paraId="0000002B">
      <w:pPr>
        <w:numPr>
          <w:ilvl w:val="0"/>
          <w:numId w:val="1"/>
        </w:numPr>
        <w:ind w:left="426" w:hanging="426"/>
        <w:rPr>
          <w:sz w:val="22"/>
          <w:szCs w:val="22"/>
        </w:rPr>
      </w:pPr>
      <w:r w:rsidDel="00000000" w:rsidR="00000000" w:rsidRPr="00000000">
        <w:rPr>
          <w:sz w:val="22"/>
          <w:szCs w:val="22"/>
          <w:rtl w:val="0"/>
        </w:rPr>
        <w:t xml:space="preserve">Take overall responsibility for providing recommendations/guidance on a range of HR issues, such as managing absence, working conditions, and long service entitlement.</w:t>
      </w:r>
    </w:p>
    <w:p w:rsidR="00000000" w:rsidDel="00000000" w:rsidP="00000000" w:rsidRDefault="00000000" w:rsidRPr="00000000" w14:paraId="0000002C">
      <w:pPr>
        <w:ind w:left="426" w:firstLine="0"/>
        <w:rPr>
          <w:sz w:val="22"/>
          <w:szCs w:val="22"/>
        </w:rPr>
      </w:pPr>
      <w:r w:rsidDel="00000000" w:rsidR="00000000" w:rsidRPr="00000000">
        <w:rPr>
          <w:sz w:val="22"/>
          <w:szCs w:val="22"/>
          <w:rtl w:val="0"/>
        </w:rPr>
        <w:t xml:space="preserve">Work alongside the Federation Premises Operations Manager to oversee the external contractual arrangements for cleaning. </w:t>
      </w:r>
    </w:p>
    <w:p w:rsidR="00000000" w:rsidDel="00000000" w:rsidP="00000000" w:rsidRDefault="00000000" w:rsidRPr="00000000" w14:paraId="0000002D">
      <w:pPr>
        <w:numPr>
          <w:ilvl w:val="0"/>
          <w:numId w:val="1"/>
        </w:numPr>
        <w:ind w:left="426" w:hanging="426"/>
        <w:rPr>
          <w:sz w:val="22"/>
          <w:szCs w:val="22"/>
        </w:rPr>
      </w:pPr>
      <w:r w:rsidDel="00000000" w:rsidR="00000000" w:rsidRPr="00000000">
        <w:rPr>
          <w:sz w:val="22"/>
          <w:szCs w:val="22"/>
          <w:rtl w:val="0"/>
        </w:rPr>
        <w:t xml:space="preserve">Daily management of a range of finance activities within various areas of the school including finance and administration including invoices, reconciliation, trial balance and petty cash.</w:t>
      </w:r>
    </w:p>
    <w:p w:rsidR="00000000" w:rsidDel="00000000" w:rsidP="00000000" w:rsidRDefault="00000000" w:rsidRPr="00000000" w14:paraId="0000002E">
      <w:pPr>
        <w:numPr>
          <w:ilvl w:val="0"/>
          <w:numId w:val="1"/>
        </w:numPr>
        <w:ind w:left="426" w:hanging="426"/>
        <w:rPr>
          <w:sz w:val="22"/>
          <w:szCs w:val="22"/>
        </w:rPr>
      </w:pPr>
      <w:r w:rsidDel="00000000" w:rsidR="00000000" w:rsidRPr="00000000">
        <w:rPr>
          <w:sz w:val="22"/>
          <w:szCs w:val="22"/>
          <w:rtl w:val="0"/>
        </w:rPr>
        <w:t xml:space="preserve">To promote a customer service ethos and maximise support available to the school.</w:t>
      </w:r>
    </w:p>
    <w:p w:rsidR="00000000" w:rsidDel="00000000" w:rsidP="00000000" w:rsidRDefault="00000000" w:rsidRPr="00000000" w14:paraId="0000002F">
      <w:pPr>
        <w:rPr>
          <w:b w:val="1"/>
          <w:sz w:val="22"/>
          <w:szCs w:val="22"/>
        </w:rPr>
      </w:pPr>
      <w:r w:rsidDel="00000000" w:rsidR="00000000" w:rsidRPr="00000000">
        <w:rPr>
          <w:rtl w:val="0"/>
        </w:rPr>
      </w:r>
    </w:p>
    <w:p w:rsidR="00000000" w:rsidDel="00000000" w:rsidP="00000000" w:rsidRDefault="00000000" w:rsidRPr="00000000" w14:paraId="00000030">
      <w:pPr>
        <w:rPr>
          <w:b w:val="1"/>
          <w:sz w:val="22"/>
          <w:szCs w:val="22"/>
        </w:rPr>
      </w:pPr>
      <w:r w:rsidDel="00000000" w:rsidR="00000000" w:rsidRPr="00000000">
        <w:rPr>
          <w:b w:val="1"/>
          <w:sz w:val="22"/>
          <w:szCs w:val="22"/>
          <w:rtl w:val="0"/>
        </w:rPr>
        <w:t xml:space="preserve">Finance</w:t>
      </w:r>
    </w:p>
    <w:p w:rsidR="00000000" w:rsidDel="00000000" w:rsidP="00000000" w:rsidRDefault="00000000" w:rsidRPr="00000000" w14:paraId="00000031">
      <w:pPr>
        <w:numPr>
          <w:ilvl w:val="0"/>
          <w:numId w:val="1"/>
        </w:numPr>
        <w:ind w:left="426" w:hanging="426"/>
        <w:rPr>
          <w:sz w:val="22"/>
          <w:szCs w:val="22"/>
        </w:rPr>
      </w:pPr>
      <w:r w:rsidDel="00000000" w:rsidR="00000000" w:rsidRPr="00000000">
        <w:rPr>
          <w:sz w:val="22"/>
          <w:szCs w:val="22"/>
          <w:rtl w:val="0"/>
        </w:rPr>
        <w:t xml:space="preserve">To monitor all accounting procedures and resolve problems including those on:</w:t>
      </w:r>
    </w:p>
    <w:p w:rsidR="00000000" w:rsidDel="00000000" w:rsidP="00000000" w:rsidRDefault="00000000" w:rsidRPr="00000000" w14:paraId="00000032">
      <w:pPr>
        <w:numPr>
          <w:ilvl w:val="1"/>
          <w:numId w:val="4"/>
        </w:numPr>
        <w:ind w:left="851" w:hanging="425"/>
        <w:rPr>
          <w:sz w:val="22"/>
          <w:szCs w:val="22"/>
        </w:rPr>
      </w:pPr>
      <w:r w:rsidDel="00000000" w:rsidR="00000000" w:rsidRPr="00000000">
        <w:rPr>
          <w:sz w:val="22"/>
          <w:szCs w:val="22"/>
          <w:rtl w:val="0"/>
        </w:rPr>
        <w:t xml:space="preserve">The ordering, processing and payment of all goods and services provided to the school.</w:t>
      </w:r>
    </w:p>
    <w:p w:rsidR="00000000" w:rsidDel="00000000" w:rsidP="00000000" w:rsidRDefault="00000000" w:rsidRPr="00000000" w14:paraId="00000033">
      <w:pPr>
        <w:numPr>
          <w:ilvl w:val="1"/>
          <w:numId w:val="4"/>
        </w:numPr>
        <w:ind w:left="851" w:hanging="425"/>
        <w:rPr>
          <w:sz w:val="22"/>
          <w:szCs w:val="22"/>
        </w:rPr>
      </w:pPr>
      <w:r w:rsidDel="00000000" w:rsidR="00000000" w:rsidRPr="00000000">
        <w:rPr>
          <w:sz w:val="22"/>
          <w:szCs w:val="22"/>
          <w:rtl w:val="0"/>
        </w:rPr>
        <w:t xml:space="preserve">The operation of the school bank account, ensuring that a full reconciliation is undertaken once per month. - Petty Cash Account and Credit Card</w:t>
      </w:r>
    </w:p>
    <w:p w:rsidR="00000000" w:rsidDel="00000000" w:rsidP="00000000" w:rsidRDefault="00000000" w:rsidRPr="00000000" w14:paraId="00000034">
      <w:pPr>
        <w:numPr>
          <w:ilvl w:val="0"/>
          <w:numId w:val="1"/>
        </w:numPr>
        <w:ind w:left="426" w:hanging="426"/>
        <w:rPr>
          <w:sz w:val="22"/>
          <w:szCs w:val="22"/>
        </w:rPr>
      </w:pPr>
      <w:r w:rsidDel="00000000" w:rsidR="00000000" w:rsidRPr="00000000">
        <w:rPr>
          <w:sz w:val="22"/>
          <w:szCs w:val="22"/>
          <w:rtl w:val="0"/>
        </w:rPr>
        <w:t xml:space="preserve">Manage charging, and revenue collection for any letting’s activities on the school premises. To accept lettings within the relevant policy determined by the Governors.</w:t>
      </w:r>
    </w:p>
    <w:p w:rsidR="00000000" w:rsidDel="00000000" w:rsidP="00000000" w:rsidRDefault="00000000" w:rsidRPr="00000000" w14:paraId="00000035">
      <w:pPr>
        <w:numPr>
          <w:ilvl w:val="0"/>
          <w:numId w:val="1"/>
        </w:numPr>
        <w:ind w:left="426" w:hanging="426"/>
        <w:rPr>
          <w:sz w:val="22"/>
          <w:szCs w:val="22"/>
        </w:rPr>
      </w:pPr>
      <w:r w:rsidDel="00000000" w:rsidR="00000000" w:rsidRPr="00000000">
        <w:rPr>
          <w:sz w:val="22"/>
          <w:szCs w:val="22"/>
          <w:rtl w:val="0"/>
        </w:rPr>
        <w:t xml:space="preserve">Manage the financial procedures for school trips and residentials, ensuring that appropriate costing sheets are completed along with Vat recovery and risk assessment forms.</w:t>
      </w:r>
    </w:p>
    <w:p w:rsidR="00000000" w:rsidDel="00000000" w:rsidP="00000000" w:rsidRDefault="00000000" w:rsidRPr="00000000" w14:paraId="00000036">
      <w:pPr>
        <w:numPr>
          <w:ilvl w:val="0"/>
          <w:numId w:val="1"/>
        </w:numPr>
        <w:ind w:left="426" w:hanging="426"/>
        <w:rPr>
          <w:sz w:val="22"/>
          <w:szCs w:val="22"/>
        </w:rPr>
      </w:pPr>
      <w:r w:rsidDel="00000000" w:rsidR="00000000" w:rsidRPr="00000000">
        <w:rPr>
          <w:sz w:val="22"/>
          <w:szCs w:val="22"/>
          <w:rtl w:val="0"/>
        </w:rPr>
        <w:t xml:space="preserve">To collect, reconcile and record all school income, including school meals and Nursery income.  Correctly receipt according to procedures.</w:t>
      </w:r>
    </w:p>
    <w:p w:rsidR="00000000" w:rsidDel="00000000" w:rsidP="00000000" w:rsidRDefault="00000000" w:rsidRPr="00000000" w14:paraId="00000037">
      <w:pPr>
        <w:numPr>
          <w:ilvl w:val="0"/>
          <w:numId w:val="1"/>
        </w:numPr>
        <w:ind w:left="426" w:hanging="426"/>
        <w:rPr>
          <w:sz w:val="22"/>
          <w:szCs w:val="22"/>
        </w:rPr>
      </w:pPr>
      <w:r w:rsidDel="00000000" w:rsidR="00000000" w:rsidRPr="00000000">
        <w:rPr>
          <w:sz w:val="22"/>
          <w:szCs w:val="22"/>
          <w:rtl w:val="0"/>
        </w:rPr>
        <w:t xml:space="preserve">To complete all necessary returns as required including those from the LA, government agencies and others - as required within the timescale given.</w:t>
      </w:r>
    </w:p>
    <w:p w:rsidR="00000000" w:rsidDel="00000000" w:rsidP="00000000" w:rsidRDefault="00000000" w:rsidRPr="00000000" w14:paraId="00000038">
      <w:pPr>
        <w:pStyle w:val="Heading1"/>
        <w:spacing w:before="0" w:lineRule="auto"/>
        <w:ind w:left="390" w:hanging="39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9">
      <w:pPr>
        <w:rPr>
          <w:b w:val="1"/>
          <w:sz w:val="22"/>
          <w:szCs w:val="22"/>
        </w:rPr>
      </w:pPr>
      <w:r w:rsidDel="00000000" w:rsidR="00000000" w:rsidRPr="00000000">
        <w:rPr>
          <w:b w:val="1"/>
          <w:sz w:val="22"/>
          <w:szCs w:val="22"/>
          <w:rtl w:val="0"/>
        </w:rPr>
        <w:t xml:space="preserve">Personnel Management </w:t>
      </w:r>
    </w:p>
    <w:p w:rsidR="00000000" w:rsidDel="00000000" w:rsidP="00000000" w:rsidRDefault="00000000" w:rsidRPr="00000000" w14:paraId="0000003A">
      <w:pPr>
        <w:numPr>
          <w:ilvl w:val="0"/>
          <w:numId w:val="1"/>
        </w:numPr>
        <w:ind w:left="426" w:hanging="426"/>
        <w:rPr>
          <w:sz w:val="22"/>
          <w:szCs w:val="22"/>
        </w:rPr>
      </w:pPr>
      <w:r w:rsidDel="00000000" w:rsidR="00000000" w:rsidRPr="00000000">
        <w:rPr>
          <w:sz w:val="22"/>
          <w:szCs w:val="22"/>
          <w:rtl w:val="0"/>
        </w:rPr>
        <w:t xml:space="preserve">To have an overview of all personnel matters including staff contracts prior to issue. </w:t>
      </w:r>
    </w:p>
    <w:p w:rsidR="00000000" w:rsidDel="00000000" w:rsidP="00000000" w:rsidRDefault="00000000" w:rsidRPr="00000000" w14:paraId="0000003B">
      <w:pPr>
        <w:numPr>
          <w:ilvl w:val="0"/>
          <w:numId w:val="1"/>
        </w:numPr>
        <w:ind w:left="426" w:hanging="426"/>
        <w:rPr>
          <w:sz w:val="22"/>
          <w:szCs w:val="22"/>
        </w:rPr>
      </w:pPr>
      <w:r w:rsidDel="00000000" w:rsidR="00000000" w:rsidRPr="00000000">
        <w:rPr>
          <w:sz w:val="22"/>
          <w:szCs w:val="22"/>
          <w:rtl w:val="0"/>
        </w:rPr>
        <w:t xml:space="preserve">To give advice to senior leaders on assessment of salaries, expenses, sickness and maternity procedures, redundancy and other personnel issues affecting costs.  </w:t>
      </w:r>
    </w:p>
    <w:p w:rsidR="00000000" w:rsidDel="00000000" w:rsidP="00000000" w:rsidRDefault="00000000" w:rsidRPr="00000000" w14:paraId="0000003C">
      <w:pPr>
        <w:numPr>
          <w:ilvl w:val="0"/>
          <w:numId w:val="1"/>
        </w:numPr>
        <w:ind w:left="426" w:hanging="426"/>
        <w:rPr>
          <w:sz w:val="22"/>
          <w:szCs w:val="22"/>
        </w:rPr>
      </w:pPr>
      <w:r w:rsidDel="00000000" w:rsidR="00000000" w:rsidRPr="00000000">
        <w:rPr>
          <w:sz w:val="22"/>
          <w:szCs w:val="22"/>
          <w:rtl w:val="0"/>
        </w:rPr>
        <w:t xml:space="preserve">To maintain confidential staff records and to ensure that staff records held by others in the school are kept confidential. </w:t>
      </w:r>
    </w:p>
    <w:p w:rsidR="00000000" w:rsidDel="00000000" w:rsidP="00000000" w:rsidRDefault="00000000" w:rsidRPr="00000000" w14:paraId="0000003D">
      <w:pPr>
        <w:numPr>
          <w:ilvl w:val="0"/>
          <w:numId w:val="1"/>
        </w:numPr>
        <w:ind w:left="426" w:hanging="426"/>
        <w:rPr>
          <w:sz w:val="22"/>
          <w:szCs w:val="22"/>
        </w:rPr>
      </w:pPr>
      <w:r w:rsidDel="00000000" w:rsidR="00000000" w:rsidRPr="00000000">
        <w:rPr>
          <w:sz w:val="22"/>
          <w:szCs w:val="22"/>
          <w:rtl w:val="0"/>
        </w:rPr>
        <w:t xml:space="preserve">To ensure that the personnel database within school is accurate, and to check actual salaries against ‘committed’ on a monthly basis to ensure correct payments are being made to staff. To investigate and deal with any discrepancies.  To clear outstanding commitments from the system on a monthly basis to ensure adequate financial reporting.</w:t>
      </w:r>
    </w:p>
    <w:p w:rsidR="00000000" w:rsidDel="00000000" w:rsidP="00000000" w:rsidRDefault="00000000" w:rsidRPr="00000000" w14:paraId="0000003E">
      <w:pPr>
        <w:numPr>
          <w:ilvl w:val="0"/>
          <w:numId w:val="1"/>
        </w:numPr>
        <w:ind w:left="426" w:hanging="426"/>
        <w:rPr>
          <w:sz w:val="22"/>
          <w:szCs w:val="22"/>
        </w:rPr>
      </w:pPr>
      <w:r w:rsidDel="00000000" w:rsidR="00000000" w:rsidRPr="00000000">
        <w:rPr>
          <w:sz w:val="22"/>
          <w:szCs w:val="22"/>
          <w:rtl w:val="0"/>
        </w:rPr>
        <w:t xml:space="preserve">Authorising forms relating to personnel details e.g. ‘additional hours’ claims, supply and other timesheets, before they are submitted for action to the LA. Ensuring employees are paid correctly and on time.  Reconciling claims at month end.</w:t>
      </w:r>
    </w:p>
    <w:p w:rsidR="00000000" w:rsidDel="00000000" w:rsidP="00000000" w:rsidRDefault="00000000" w:rsidRPr="00000000" w14:paraId="0000003F">
      <w:pPr>
        <w:numPr>
          <w:ilvl w:val="0"/>
          <w:numId w:val="1"/>
        </w:numPr>
        <w:ind w:left="426" w:hanging="426"/>
        <w:rPr>
          <w:sz w:val="22"/>
          <w:szCs w:val="22"/>
        </w:rPr>
      </w:pPr>
      <w:r w:rsidDel="00000000" w:rsidR="00000000" w:rsidRPr="00000000">
        <w:rPr>
          <w:sz w:val="22"/>
          <w:szCs w:val="22"/>
          <w:rtl w:val="0"/>
        </w:rPr>
        <w:t xml:space="preserve">To manage the administration of supply cover.</w:t>
      </w:r>
    </w:p>
    <w:p w:rsidR="00000000" w:rsidDel="00000000" w:rsidP="00000000" w:rsidRDefault="00000000" w:rsidRPr="00000000" w14:paraId="00000040">
      <w:pPr>
        <w:numPr>
          <w:ilvl w:val="0"/>
          <w:numId w:val="1"/>
        </w:numPr>
        <w:ind w:left="426" w:hanging="426"/>
        <w:rPr>
          <w:sz w:val="22"/>
          <w:szCs w:val="22"/>
        </w:rPr>
      </w:pPr>
      <w:r w:rsidDel="00000000" w:rsidR="00000000" w:rsidRPr="00000000">
        <w:rPr>
          <w:sz w:val="22"/>
          <w:szCs w:val="22"/>
          <w:rtl w:val="0"/>
        </w:rPr>
        <w:t xml:space="preserve">Manage the administration of staff appointments.</w:t>
      </w:r>
    </w:p>
    <w:p w:rsidR="00000000" w:rsidDel="00000000" w:rsidP="00000000" w:rsidRDefault="00000000" w:rsidRPr="00000000" w14:paraId="00000041">
      <w:pPr>
        <w:rPr>
          <w:b w:val="1"/>
          <w:sz w:val="22"/>
          <w:szCs w:val="22"/>
        </w:rPr>
      </w:pPr>
      <w:r w:rsidDel="00000000" w:rsidR="00000000" w:rsidRPr="00000000">
        <w:rPr>
          <w:rtl w:val="0"/>
        </w:rPr>
      </w:r>
    </w:p>
    <w:p w:rsidR="00000000" w:rsidDel="00000000" w:rsidP="00000000" w:rsidRDefault="00000000" w:rsidRPr="00000000" w14:paraId="00000042">
      <w:pPr>
        <w:rPr>
          <w:b w:val="1"/>
          <w:sz w:val="22"/>
          <w:szCs w:val="22"/>
        </w:rPr>
      </w:pPr>
      <w:r w:rsidDel="00000000" w:rsidR="00000000" w:rsidRPr="00000000">
        <w:rPr>
          <w:b w:val="1"/>
          <w:sz w:val="22"/>
          <w:szCs w:val="22"/>
          <w:rtl w:val="0"/>
        </w:rPr>
        <w:t xml:space="preserve">Administration</w:t>
      </w:r>
    </w:p>
    <w:p w:rsidR="00000000" w:rsidDel="00000000" w:rsidP="00000000" w:rsidRDefault="00000000" w:rsidRPr="00000000" w14:paraId="00000043">
      <w:pPr>
        <w:numPr>
          <w:ilvl w:val="0"/>
          <w:numId w:val="1"/>
        </w:numPr>
        <w:ind w:left="426" w:hanging="426"/>
        <w:rPr>
          <w:sz w:val="22"/>
          <w:szCs w:val="22"/>
        </w:rPr>
      </w:pPr>
      <w:r w:rsidDel="00000000" w:rsidR="00000000" w:rsidRPr="00000000">
        <w:rPr>
          <w:sz w:val="22"/>
          <w:szCs w:val="22"/>
          <w:rtl w:val="0"/>
        </w:rPr>
        <w:t xml:space="preserve">Responsible for the efficient and effective running of the school administrative support services including: </w:t>
      </w:r>
    </w:p>
    <w:p w:rsidR="00000000" w:rsidDel="00000000" w:rsidP="00000000" w:rsidRDefault="00000000" w:rsidRPr="00000000" w14:paraId="00000044">
      <w:pPr>
        <w:numPr>
          <w:ilvl w:val="0"/>
          <w:numId w:val="1"/>
        </w:numPr>
        <w:ind w:left="426" w:hanging="426"/>
        <w:rPr>
          <w:sz w:val="22"/>
          <w:szCs w:val="22"/>
        </w:rPr>
      </w:pPr>
      <w:r w:rsidDel="00000000" w:rsidR="00000000" w:rsidRPr="00000000">
        <w:rPr>
          <w:sz w:val="22"/>
          <w:szCs w:val="22"/>
          <w:rtl w:val="0"/>
        </w:rPr>
        <w:t xml:space="preserve">Manage the administrative function including administrative IT facilities, records and telephones.</w:t>
      </w:r>
    </w:p>
    <w:p w:rsidR="00000000" w:rsidDel="00000000" w:rsidP="00000000" w:rsidRDefault="00000000" w:rsidRPr="00000000" w14:paraId="00000045">
      <w:pPr>
        <w:numPr>
          <w:ilvl w:val="0"/>
          <w:numId w:val="1"/>
        </w:numPr>
        <w:ind w:left="426" w:hanging="426"/>
        <w:rPr>
          <w:sz w:val="22"/>
          <w:szCs w:val="22"/>
        </w:rPr>
      </w:pPr>
      <w:r w:rsidDel="00000000" w:rsidR="00000000" w:rsidRPr="00000000">
        <w:rPr>
          <w:sz w:val="22"/>
          <w:szCs w:val="22"/>
          <w:rtl w:val="0"/>
        </w:rPr>
        <w:t xml:space="preserve">To oversee admissions to the school, liaising with parents and the DCC Admissions Team.</w:t>
      </w:r>
    </w:p>
    <w:p w:rsidR="00000000" w:rsidDel="00000000" w:rsidP="00000000" w:rsidRDefault="00000000" w:rsidRPr="00000000" w14:paraId="00000046">
      <w:pPr>
        <w:numPr>
          <w:ilvl w:val="0"/>
          <w:numId w:val="1"/>
        </w:numPr>
        <w:ind w:left="426" w:hanging="426"/>
        <w:rPr>
          <w:sz w:val="22"/>
          <w:szCs w:val="22"/>
        </w:rPr>
      </w:pPr>
      <w:r w:rsidDel="00000000" w:rsidR="00000000" w:rsidRPr="00000000">
        <w:rPr>
          <w:sz w:val="22"/>
          <w:szCs w:val="22"/>
          <w:rtl w:val="0"/>
        </w:rPr>
        <w:t xml:space="preserve">Oversee the accurate completion of the School Census.</w:t>
      </w:r>
    </w:p>
    <w:p w:rsidR="00000000" w:rsidDel="00000000" w:rsidP="00000000" w:rsidRDefault="00000000" w:rsidRPr="00000000" w14:paraId="00000047">
      <w:pPr>
        <w:ind w:left="426" w:firstLine="0"/>
        <w:rPr>
          <w:sz w:val="22"/>
          <w:szCs w:val="22"/>
        </w:rPr>
      </w:pPr>
      <w:r w:rsidDel="00000000" w:rsidR="00000000" w:rsidRPr="00000000">
        <w:rPr>
          <w:rtl w:val="0"/>
        </w:rPr>
      </w:r>
    </w:p>
    <w:p w:rsidR="00000000" w:rsidDel="00000000" w:rsidP="00000000" w:rsidRDefault="00000000" w:rsidRPr="00000000" w14:paraId="00000048">
      <w:pPr>
        <w:rPr>
          <w:b w:val="1"/>
          <w:sz w:val="22"/>
          <w:szCs w:val="22"/>
        </w:rPr>
      </w:pPr>
      <w:r w:rsidDel="00000000" w:rsidR="00000000" w:rsidRPr="00000000">
        <w:br w:type="page"/>
      </w:r>
      <w:r w:rsidDel="00000000" w:rsidR="00000000" w:rsidRPr="00000000">
        <w:rPr>
          <w:b w:val="1"/>
          <w:sz w:val="22"/>
          <w:szCs w:val="22"/>
          <w:rtl w:val="0"/>
        </w:rPr>
        <w:t xml:space="preserve">Person specification:</w:t>
      </w:r>
    </w:p>
    <w:tbl>
      <w:tblPr>
        <w:tblStyle w:val="Table2"/>
        <w:tblW w:w="935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1"/>
        <w:gridCol w:w="4395"/>
        <w:gridCol w:w="1842"/>
        <w:gridCol w:w="1418"/>
        <w:tblGridChange w:id="0">
          <w:tblGrid>
            <w:gridCol w:w="1701"/>
            <w:gridCol w:w="4395"/>
            <w:gridCol w:w="1842"/>
            <w:gridCol w:w="1418"/>
          </w:tblGrid>
        </w:tblGridChange>
      </w:tblGrid>
      <w:tr>
        <w:trPr>
          <w:cantSplit w:val="0"/>
          <w:trHeight w:val="432" w:hRule="atLeast"/>
          <w:tblHeader w:val="0"/>
        </w:trPr>
        <w:tc>
          <w:tcPr>
            <w:vAlign w:val="center"/>
          </w:tcPr>
          <w:p w:rsidR="00000000" w:rsidDel="00000000" w:rsidP="00000000" w:rsidRDefault="00000000" w:rsidRPr="00000000" w14:paraId="00000049">
            <w:pPr>
              <w:jc w:val="center"/>
              <w:rPr>
                <w:b w:val="1"/>
              </w:rPr>
            </w:pPr>
            <w:r w:rsidDel="00000000" w:rsidR="00000000" w:rsidRPr="00000000">
              <w:rPr>
                <w:b w:val="1"/>
                <w:rtl w:val="0"/>
              </w:rPr>
              <w:t xml:space="preserve">Attribute</w:t>
            </w:r>
          </w:p>
        </w:tc>
        <w:tc>
          <w:tcPr>
            <w:tcBorders>
              <w:bottom w:color="000000" w:space="0" w:sz="4" w:val="single"/>
            </w:tcBorders>
            <w:vAlign w:val="center"/>
          </w:tcPr>
          <w:p w:rsidR="00000000" w:rsidDel="00000000" w:rsidP="00000000" w:rsidRDefault="00000000" w:rsidRPr="00000000" w14:paraId="0000004A">
            <w:pPr>
              <w:jc w:val="center"/>
              <w:rPr>
                <w:b w:val="1"/>
              </w:rPr>
            </w:pPr>
            <w:r w:rsidDel="00000000" w:rsidR="00000000" w:rsidRPr="00000000">
              <w:rPr>
                <w:b w:val="1"/>
                <w:rtl w:val="0"/>
              </w:rPr>
              <w:t xml:space="preserve">Essential</w:t>
            </w:r>
          </w:p>
        </w:tc>
        <w:tc>
          <w:tcPr>
            <w:tcBorders>
              <w:bottom w:color="000000" w:space="0" w:sz="4" w:val="single"/>
            </w:tcBorders>
            <w:vAlign w:val="center"/>
          </w:tcPr>
          <w:p w:rsidR="00000000" w:rsidDel="00000000" w:rsidP="00000000" w:rsidRDefault="00000000" w:rsidRPr="00000000" w14:paraId="0000004B">
            <w:pPr>
              <w:jc w:val="center"/>
              <w:rPr>
                <w:b w:val="1"/>
              </w:rPr>
            </w:pPr>
            <w:r w:rsidDel="00000000" w:rsidR="00000000" w:rsidRPr="00000000">
              <w:rPr>
                <w:b w:val="1"/>
                <w:rtl w:val="0"/>
              </w:rPr>
              <w:t xml:space="preserve">Desirable</w:t>
            </w:r>
          </w:p>
        </w:tc>
        <w:tc>
          <w:tcPr>
            <w:vAlign w:val="center"/>
          </w:tcPr>
          <w:p w:rsidR="00000000" w:rsidDel="00000000" w:rsidP="00000000" w:rsidRDefault="00000000" w:rsidRPr="00000000" w14:paraId="0000004C">
            <w:pPr>
              <w:jc w:val="center"/>
              <w:rPr>
                <w:b w:val="1"/>
              </w:rPr>
            </w:pPr>
            <w:r w:rsidDel="00000000" w:rsidR="00000000" w:rsidRPr="00000000">
              <w:rPr>
                <w:b w:val="1"/>
                <w:rtl w:val="0"/>
              </w:rPr>
              <w:t xml:space="preserve">Method of Assessment</w:t>
            </w:r>
          </w:p>
        </w:tc>
      </w:tr>
      <w:tr>
        <w:trPr>
          <w:cantSplit w:val="0"/>
          <w:trHeight w:val="432" w:hRule="atLeast"/>
          <w:tblHeader w:val="0"/>
        </w:trPr>
        <w:tc>
          <w:tcPr>
            <w:vAlign w:val="center"/>
          </w:tcPr>
          <w:p w:rsidR="00000000" w:rsidDel="00000000" w:rsidP="00000000" w:rsidRDefault="00000000" w:rsidRPr="00000000" w14:paraId="0000004D">
            <w:pPr>
              <w:rPr/>
            </w:pPr>
            <w:r w:rsidDel="00000000" w:rsidR="00000000" w:rsidRPr="00000000">
              <w:rPr>
                <w:rtl w:val="0"/>
              </w:rPr>
              <w:t xml:space="preserve">Management</w:t>
            </w:r>
          </w:p>
        </w:tc>
        <w:tc>
          <w:tcPr>
            <w:tcBorders>
              <w:bottom w:color="000000" w:space="0" w:sz="4" w:val="single"/>
            </w:tcBorders>
            <w:shd w:fill="auto" w:val="clear"/>
          </w:tcPr>
          <w:p w:rsidR="00000000" w:rsidDel="00000000" w:rsidP="00000000" w:rsidRDefault="00000000" w:rsidRPr="00000000" w14:paraId="0000004E">
            <w:pPr>
              <w:numPr>
                <w:ilvl w:val="0"/>
                <w:numId w:val="5"/>
              </w:numPr>
              <w:ind w:left="210" w:hanging="180"/>
              <w:rPr/>
            </w:pPr>
            <w:r w:rsidDel="00000000" w:rsidR="00000000" w:rsidRPr="00000000">
              <w:rPr>
                <w:rtl w:val="0"/>
              </w:rPr>
              <w:t xml:space="preserve">Ability to manage all aspects of a team from recruitment to resource allocation</w:t>
            </w:r>
          </w:p>
          <w:p w:rsidR="00000000" w:rsidDel="00000000" w:rsidP="00000000" w:rsidRDefault="00000000" w:rsidRPr="00000000" w14:paraId="0000004F">
            <w:pPr>
              <w:numPr>
                <w:ilvl w:val="0"/>
                <w:numId w:val="5"/>
              </w:numPr>
              <w:ind w:left="210" w:hanging="180"/>
              <w:rPr/>
            </w:pPr>
            <w:r w:rsidDel="00000000" w:rsidR="00000000" w:rsidRPr="00000000">
              <w:rPr>
                <w:rtl w:val="0"/>
              </w:rPr>
              <w:t xml:space="preserve">Excellent task management skills both for self and others – ability to meet tight externally and internally set deadlines</w:t>
            </w:r>
          </w:p>
        </w:tc>
        <w:tc>
          <w:tcPr>
            <w:tcBorders>
              <w:bottom w:color="000000" w:space="0" w:sz="4" w:val="single"/>
            </w:tcBorders>
            <w:shd w:fill="auto" w:val="clear"/>
          </w:tcPr>
          <w:p w:rsidR="00000000" w:rsidDel="00000000" w:rsidP="00000000" w:rsidRDefault="00000000" w:rsidRPr="00000000" w14:paraId="00000050">
            <w:pPr>
              <w:ind w:left="210" w:firstLine="0"/>
              <w:rPr/>
            </w:pPr>
            <w:r w:rsidDel="00000000" w:rsidR="00000000" w:rsidRPr="00000000">
              <w:rPr>
                <w:rtl w:val="0"/>
              </w:rPr>
            </w:r>
          </w:p>
        </w:tc>
        <w:tc>
          <w:tcPr/>
          <w:p w:rsidR="00000000" w:rsidDel="00000000" w:rsidP="00000000" w:rsidRDefault="00000000" w:rsidRPr="00000000" w14:paraId="00000051">
            <w:pPr>
              <w:ind w:left="30" w:firstLine="0"/>
              <w:rPr/>
            </w:pPr>
            <w:r w:rsidDel="00000000" w:rsidR="00000000" w:rsidRPr="00000000">
              <w:rPr>
                <w:rtl w:val="0"/>
              </w:rPr>
              <w:t xml:space="preserve">references</w:t>
            </w:r>
          </w:p>
        </w:tc>
      </w:tr>
      <w:tr>
        <w:trPr>
          <w:cantSplit w:val="0"/>
          <w:trHeight w:val="432" w:hRule="atLeast"/>
          <w:tblHeader w:val="0"/>
        </w:trPr>
        <w:tc>
          <w:tcPr>
            <w:vAlign w:val="center"/>
          </w:tcPr>
          <w:p w:rsidR="00000000" w:rsidDel="00000000" w:rsidP="00000000" w:rsidRDefault="00000000" w:rsidRPr="00000000" w14:paraId="00000052">
            <w:pPr>
              <w:rPr/>
            </w:pPr>
            <w:r w:rsidDel="00000000" w:rsidR="00000000" w:rsidRPr="00000000">
              <w:rPr>
                <w:rtl w:val="0"/>
              </w:rPr>
              <w:t xml:space="preserve">Experience</w:t>
            </w:r>
          </w:p>
        </w:tc>
        <w:tc>
          <w:tcPr>
            <w:tcBorders>
              <w:bottom w:color="000000" w:space="0" w:sz="4" w:val="single"/>
            </w:tcBorders>
            <w:shd w:fill="auto" w:val="clear"/>
          </w:tcPr>
          <w:p w:rsidR="00000000" w:rsidDel="00000000" w:rsidP="00000000" w:rsidRDefault="00000000" w:rsidRPr="00000000" w14:paraId="00000053">
            <w:pPr>
              <w:numPr>
                <w:ilvl w:val="0"/>
                <w:numId w:val="5"/>
              </w:numPr>
              <w:ind w:left="210" w:hanging="180"/>
              <w:rPr/>
            </w:pPr>
            <w:r w:rsidDel="00000000" w:rsidR="00000000" w:rsidRPr="00000000">
              <w:rPr>
                <w:rtl w:val="0"/>
              </w:rPr>
              <w:t xml:space="preserve">Substantial administrative skills within an educational background or similar</w:t>
            </w:r>
          </w:p>
          <w:p w:rsidR="00000000" w:rsidDel="00000000" w:rsidP="00000000" w:rsidRDefault="00000000" w:rsidRPr="00000000" w14:paraId="00000054">
            <w:pPr>
              <w:numPr>
                <w:ilvl w:val="0"/>
                <w:numId w:val="5"/>
              </w:numPr>
              <w:ind w:left="210" w:hanging="180"/>
              <w:rPr/>
            </w:pPr>
            <w:r w:rsidDel="00000000" w:rsidR="00000000" w:rsidRPr="00000000">
              <w:rPr>
                <w:rtl w:val="0"/>
              </w:rPr>
              <w:t xml:space="preserve"> Significant experience of preparing budgets, budget monitoring information and final accounts</w:t>
            </w:r>
          </w:p>
          <w:p w:rsidR="00000000" w:rsidDel="00000000" w:rsidP="00000000" w:rsidRDefault="00000000" w:rsidRPr="00000000" w14:paraId="00000055">
            <w:pPr>
              <w:numPr>
                <w:ilvl w:val="0"/>
                <w:numId w:val="5"/>
              </w:numPr>
              <w:ind w:left="210" w:hanging="180"/>
              <w:rPr/>
            </w:pPr>
            <w:r w:rsidDel="00000000" w:rsidR="00000000" w:rsidRPr="00000000">
              <w:rPr>
                <w:rtl w:val="0"/>
              </w:rPr>
              <w:t xml:space="preserve">Experience of working in a financial capacity in a large organisation</w:t>
            </w:r>
          </w:p>
        </w:tc>
        <w:tc>
          <w:tcPr>
            <w:tcBorders>
              <w:bottom w:color="000000" w:space="0" w:sz="4" w:val="single"/>
            </w:tcBorders>
            <w:shd w:fill="auto" w:val="clear"/>
          </w:tcPr>
          <w:p w:rsidR="00000000" w:rsidDel="00000000" w:rsidP="00000000" w:rsidRDefault="00000000" w:rsidRPr="00000000" w14:paraId="00000056">
            <w:pPr>
              <w:ind w:left="30" w:firstLine="0"/>
              <w:rPr/>
            </w:pPr>
            <w:r w:rsidDel="00000000" w:rsidR="00000000" w:rsidRPr="00000000">
              <w:rPr>
                <w:rtl w:val="0"/>
              </w:rPr>
              <w:t xml:space="preserve">Previous work in schools</w:t>
            </w:r>
          </w:p>
        </w:tc>
        <w:tc>
          <w:tcPr/>
          <w:p w:rsidR="00000000" w:rsidDel="00000000" w:rsidP="00000000" w:rsidRDefault="00000000" w:rsidRPr="00000000" w14:paraId="00000057">
            <w:pPr>
              <w:ind w:left="30" w:firstLine="0"/>
              <w:rPr/>
            </w:pPr>
            <w:r w:rsidDel="00000000" w:rsidR="00000000" w:rsidRPr="00000000">
              <w:rPr>
                <w:rtl w:val="0"/>
              </w:rPr>
              <w:t xml:space="preserve">references</w:t>
            </w:r>
          </w:p>
        </w:tc>
      </w:tr>
      <w:tr>
        <w:trPr>
          <w:cantSplit w:val="0"/>
          <w:trHeight w:val="432" w:hRule="atLeast"/>
          <w:tblHeader w:val="0"/>
        </w:trPr>
        <w:tc>
          <w:tcPr>
            <w:vAlign w:val="center"/>
          </w:tcPr>
          <w:p w:rsidR="00000000" w:rsidDel="00000000" w:rsidP="00000000" w:rsidRDefault="00000000" w:rsidRPr="00000000" w14:paraId="00000058">
            <w:pPr>
              <w:rPr/>
            </w:pPr>
            <w:r w:rsidDel="00000000" w:rsidR="00000000" w:rsidRPr="00000000">
              <w:rPr>
                <w:rtl w:val="0"/>
              </w:rPr>
              <w:t xml:space="preserve">Practical Skills</w:t>
            </w:r>
          </w:p>
        </w:tc>
        <w:tc>
          <w:tcPr>
            <w:tcBorders>
              <w:bottom w:color="000000" w:space="0" w:sz="4" w:val="single"/>
            </w:tcBorders>
            <w:shd w:fill="auto" w:val="clear"/>
          </w:tcPr>
          <w:p w:rsidR="00000000" w:rsidDel="00000000" w:rsidP="00000000" w:rsidRDefault="00000000" w:rsidRPr="00000000" w14:paraId="00000059">
            <w:pPr>
              <w:numPr>
                <w:ilvl w:val="0"/>
                <w:numId w:val="5"/>
              </w:numPr>
              <w:ind w:left="210" w:hanging="180"/>
              <w:rPr/>
            </w:pPr>
            <w:r w:rsidDel="00000000" w:rsidR="00000000" w:rsidRPr="00000000">
              <w:rPr>
                <w:rtl w:val="0"/>
              </w:rPr>
              <w:t xml:space="preserve">Good organisation and an ability to prioritise </w:t>
            </w:r>
          </w:p>
          <w:p w:rsidR="00000000" w:rsidDel="00000000" w:rsidP="00000000" w:rsidRDefault="00000000" w:rsidRPr="00000000" w14:paraId="0000005A">
            <w:pPr>
              <w:numPr>
                <w:ilvl w:val="0"/>
                <w:numId w:val="5"/>
              </w:numPr>
              <w:ind w:left="210" w:hanging="180"/>
              <w:rPr/>
            </w:pPr>
            <w:r w:rsidDel="00000000" w:rsidR="00000000" w:rsidRPr="00000000">
              <w:rPr>
                <w:rtl w:val="0"/>
              </w:rPr>
              <w:t xml:space="preserve">Ability to coordinate budget preparation, budget monitoring and final accounts</w:t>
            </w:r>
          </w:p>
          <w:p w:rsidR="00000000" w:rsidDel="00000000" w:rsidP="00000000" w:rsidRDefault="00000000" w:rsidRPr="00000000" w14:paraId="0000005B">
            <w:pPr>
              <w:numPr>
                <w:ilvl w:val="0"/>
                <w:numId w:val="5"/>
              </w:numPr>
              <w:ind w:left="210" w:hanging="180"/>
              <w:rPr/>
            </w:pPr>
            <w:r w:rsidDel="00000000" w:rsidR="00000000" w:rsidRPr="00000000">
              <w:rPr>
                <w:rtl w:val="0"/>
              </w:rPr>
              <w:t xml:space="preserve">High level of IT skills</w:t>
            </w:r>
          </w:p>
        </w:tc>
        <w:tc>
          <w:tcPr>
            <w:tcBorders>
              <w:bottom w:color="000000" w:space="0" w:sz="4" w:val="single"/>
            </w:tcBorders>
            <w:shd w:fill="auto" w:val="clear"/>
          </w:tcPr>
          <w:p w:rsidR="00000000" w:rsidDel="00000000" w:rsidP="00000000" w:rsidRDefault="00000000" w:rsidRPr="00000000" w14:paraId="0000005C">
            <w:pPr>
              <w:ind w:left="210" w:firstLine="0"/>
              <w:rPr/>
            </w:pPr>
            <w:r w:rsidDel="00000000" w:rsidR="00000000" w:rsidRPr="00000000">
              <w:rPr>
                <w:rtl w:val="0"/>
              </w:rPr>
            </w:r>
          </w:p>
        </w:tc>
        <w:tc>
          <w:tcPr/>
          <w:p w:rsidR="00000000" w:rsidDel="00000000" w:rsidP="00000000" w:rsidRDefault="00000000" w:rsidRPr="00000000" w14:paraId="0000005D">
            <w:pPr>
              <w:ind w:left="30" w:firstLine="0"/>
              <w:rPr/>
            </w:pPr>
            <w:r w:rsidDel="00000000" w:rsidR="00000000" w:rsidRPr="00000000">
              <w:rPr>
                <w:rtl w:val="0"/>
              </w:rPr>
              <w:t xml:space="preserve">interview</w:t>
            </w:r>
          </w:p>
        </w:tc>
      </w:tr>
      <w:tr>
        <w:trPr>
          <w:cantSplit w:val="0"/>
          <w:trHeight w:val="432" w:hRule="atLeast"/>
          <w:tblHeader w:val="0"/>
        </w:trPr>
        <w:tc>
          <w:tcPr>
            <w:vAlign w:val="center"/>
          </w:tcPr>
          <w:p w:rsidR="00000000" w:rsidDel="00000000" w:rsidP="00000000" w:rsidRDefault="00000000" w:rsidRPr="00000000" w14:paraId="0000005E">
            <w:pPr>
              <w:rPr/>
            </w:pPr>
            <w:r w:rsidDel="00000000" w:rsidR="00000000" w:rsidRPr="00000000">
              <w:rPr>
                <w:rtl w:val="0"/>
              </w:rPr>
              <w:t xml:space="preserve">Communication</w:t>
            </w:r>
          </w:p>
        </w:tc>
        <w:tc>
          <w:tcPr>
            <w:tcBorders>
              <w:bottom w:color="000000" w:space="0" w:sz="4" w:val="single"/>
            </w:tcBorders>
            <w:shd w:fill="auto" w:val="clear"/>
          </w:tcPr>
          <w:p w:rsidR="00000000" w:rsidDel="00000000" w:rsidP="00000000" w:rsidRDefault="00000000" w:rsidRPr="00000000" w14:paraId="0000005F">
            <w:pPr>
              <w:numPr>
                <w:ilvl w:val="0"/>
                <w:numId w:val="5"/>
              </w:numPr>
              <w:ind w:left="210" w:hanging="180"/>
              <w:rPr/>
            </w:pPr>
            <w:r w:rsidDel="00000000" w:rsidR="00000000" w:rsidRPr="00000000">
              <w:rPr>
                <w:rtl w:val="0"/>
              </w:rPr>
              <w:t xml:space="preserve">Effective written and oral communication </w:t>
            </w:r>
          </w:p>
          <w:p w:rsidR="00000000" w:rsidDel="00000000" w:rsidP="00000000" w:rsidRDefault="00000000" w:rsidRPr="00000000" w14:paraId="00000060">
            <w:pPr>
              <w:numPr>
                <w:ilvl w:val="0"/>
                <w:numId w:val="5"/>
              </w:numPr>
              <w:ind w:left="210" w:hanging="180"/>
              <w:rPr/>
            </w:pPr>
            <w:r w:rsidDel="00000000" w:rsidR="00000000" w:rsidRPr="00000000">
              <w:rPr>
                <w:rtl w:val="0"/>
              </w:rPr>
              <w:t xml:space="preserve">Ability to explain financial concepts to non-financial managers.</w:t>
            </w:r>
          </w:p>
          <w:p w:rsidR="00000000" w:rsidDel="00000000" w:rsidP="00000000" w:rsidRDefault="00000000" w:rsidRPr="00000000" w14:paraId="00000061">
            <w:pPr>
              <w:numPr>
                <w:ilvl w:val="0"/>
                <w:numId w:val="5"/>
              </w:numPr>
              <w:ind w:left="210" w:hanging="180"/>
              <w:rPr/>
            </w:pPr>
            <w:r w:rsidDel="00000000" w:rsidR="00000000" w:rsidRPr="00000000">
              <w:rPr>
                <w:rtl w:val="0"/>
              </w:rPr>
              <w:t xml:space="preserve">Good negotiation skills and powers of persuasion</w:t>
            </w:r>
          </w:p>
          <w:p w:rsidR="00000000" w:rsidDel="00000000" w:rsidP="00000000" w:rsidRDefault="00000000" w:rsidRPr="00000000" w14:paraId="00000062">
            <w:pPr>
              <w:numPr>
                <w:ilvl w:val="0"/>
                <w:numId w:val="5"/>
              </w:numPr>
              <w:ind w:left="210" w:hanging="180"/>
              <w:rPr/>
            </w:pPr>
            <w:r w:rsidDel="00000000" w:rsidR="00000000" w:rsidRPr="00000000">
              <w:rPr>
                <w:rtl w:val="0"/>
              </w:rPr>
              <w:t xml:space="preserve">Ability to communicate effectively, orally and in writing, with people at all levels</w:t>
            </w:r>
          </w:p>
          <w:p w:rsidR="00000000" w:rsidDel="00000000" w:rsidP="00000000" w:rsidRDefault="00000000" w:rsidRPr="00000000" w14:paraId="00000063">
            <w:pPr>
              <w:numPr>
                <w:ilvl w:val="0"/>
                <w:numId w:val="5"/>
              </w:numPr>
              <w:ind w:left="210" w:hanging="180"/>
              <w:rPr/>
            </w:pPr>
            <w:r w:rsidDel="00000000" w:rsidR="00000000" w:rsidRPr="00000000">
              <w:rPr>
                <w:rtl w:val="0"/>
              </w:rPr>
              <w:t xml:space="preserve">Ability to fulfil all spoken aspects of the role with confidence and fluency in English</w:t>
            </w:r>
          </w:p>
        </w:tc>
        <w:tc>
          <w:tcPr>
            <w:tcBorders>
              <w:bottom w:color="000000" w:space="0" w:sz="4" w:val="single"/>
            </w:tcBorders>
            <w:shd w:fill="auto" w:val="clear"/>
          </w:tcPr>
          <w:p w:rsidR="00000000" w:rsidDel="00000000" w:rsidP="00000000" w:rsidRDefault="00000000" w:rsidRPr="00000000" w14:paraId="00000064">
            <w:pPr>
              <w:ind w:left="30" w:firstLine="0"/>
              <w:rPr/>
            </w:pPr>
            <w:r w:rsidDel="00000000" w:rsidR="00000000" w:rsidRPr="00000000">
              <w:rPr>
                <w:rtl w:val="0"/>
              </w:rPr>
              <w:t xml:space="preserve">Experience with challenging and vulnerable clientele</w:t>
            </w:r>
          </w:p>
        </w:tc>
        <w:tc>
          <w:tcPr/>
          <w:p w:rsidR="00000000" w:rsidDel="00000000" w:rsidP="00000000" w:rsidRDefault="00000000" w:rsidRPr="00000000" w14:paraId="00000065">
            <w:pPr>
              <w:ind w:left="30" w:firstLine="0"/>
              <w:rPr/>
            </w:pPr>
            <w:r w:rsidDel="00000000" w:rsidR="00000000" w:rsidRPr="00000000">
              <w:rPr>
                <w:rtl w:val="0"/>
              </w:rPr>
              <w:t xml:space="preserve">interview</w:t>
            </w:r>
          </w:p>
        </w:tc>
      </w:tr>
      <w:tr>
        <w:trPr>
          <w:cantSplit w:val="0"/>
          <w:trHeight w:val="432" w:hRule="atLeast"/>
          <w:tblHeader w:val="0"/>
        </w:trPr>
        <w:tc>
          <w:tcPr>
            <w:vAlign w:val="center"/>
          </w:tcPr>
          <w:p w:rsidR="00000000" w:rsidDel="00000000" w:rsidP="00000000" w:rsidRDefault="00000000" w:rsidRPr="00000000" w14:paraId="00000066">
            <w:pPr>
              <w:rPr/>
            </w:pPr>
            <w:r w:rsidDel="00000000" w:rsidR="00000000" w:rsidRPr="00000000">
              <w:rPr>
                <w:rtl w:val="0"/>
              </w:rPr>
              <w:t xml:space="preserve">Personal Qualities</w:t>
            </w:r>
          </w:p>
        </w:tc>
        <w:tc>
          <w:tcPr>
            <w:shd w:fill="auto" w:val="clear"/>
          </w:tcPr>
          <w:p w:rsidR="00000000" w:rsidDel="00000000" w:rsidP="00000000" w:rsidRDefault="00000000" w:rsidRPr="00000000" w14:paraId="00000067">
            <w:pPr>
              <w:numPr>
                <w:ilvl w:val="0"/>
                <w:numId w:val="5"/>
              </w:numPr>
              <w:ind w:left="210" w:hanging="180"/>
              <w:rPr/>
            </w:pPr>
            <w:r w:rsidDel="00000000" w:rsidR="00000000" w:rsidRPr="00000000">
              <w:rPr>
                <w:rtl w:val="0"/>
              </w:rPr>
              <w:t xml:space="preserve">Able to work under pressure in a busy environment.</w:t>
            </w:r>
          </w:p>
          <w:p w:rsidR="00000000" w:rsidDel="00000000" w:rsidP="00000000" w:rsidRDefault="00000000" w:rsidRPr="00000000" w14:paraId="00000068">
            <w:pPr>
              <w:numPr>
                <w:ilvl w:val="0"/>
                <w:numId w:val="5"/>
              </w:numPr>
              <w:ind w:left="210" w:hanging="180"/>
              <w:rPr/>
            </w:pPr>
            <w:r w:rsidDel="00000000" w:rsidR="00000000" w:rsidRPr="00000000">
              <w:rPr>
                <w:rtl w:val="0"/>
              </w:rPr>
              <w:t xml:space="preserve">Ability to deliver work with clearly defined deadlines</w:t>
            </w:r>
          </w:p>
          <w:p w:rsidR="00000000" w:rsidDel="00000000" w:rsidP="00000000" w:rsidRDefault="00000000" w:rsidRPr="00000000" w14:paraId="00000069">
            <w:pPr>
              <w:numPr>
                <w:ilvl w:val="0"/>
                <w:numId w:val="5"/>
              </w:numPr>
              <w:ind w:left="210" w:hanging="180"/>
              <w:rPr/>
            </w:pPr>
            <w:r w:rsidDel="00000000" w:rsidR="00000000" w:rsidRPr="00000000">
              <w:rPr>
                <w:rtl w:val="0"/>
              </w:rPr>
              <w:t xml:space="preserve">Ability to work effectively with others</w:t>
            </w:r>
          </w:p>
        </w:tc>
        <w:tc>
          <w:tcPr>
            <w:shd w:fill="auto" w:val="clear"/>
          </w:tcPr>
          <w:p w:rsidR="00000000" w:rsidDel="00000000" w:rsidP="00000000" w:rsidRDefault="00000000" w:rsidRPr="00000000" w14:paraId="0000006A">
            <w:pPr>
              <w:ind w:left="210" w:firstLine="0"/>
              <w:rPr/>
            </w:pPr>
            <w:r w:rsidDel="00000000" w:rsidR="00000000" w:rsidRPr="00000000">
              <w:rPr>
                <w:rtl w:val="0"/>
              </w:rPr>
            </w:r>
          </w:p>
        </w:tc>
        <w:tc>
          <w:tcPr/>
          <w:p w:rsidR="00000000" w:rsidDel="00000000" w:rsidP="00000000" w:rsidRDefault="00000000" w:rsidRPr="00000000" w14:paraId="0000006B">
            <w:pPr>
              <w:ind w:left="30" w:firstLine="0"/>
              <w:rPr/>
            </w:pPr>
            <w:r w:rsidDel="00000000" w:rsidR="00000000" w:rsidRPr="00000000">
              <w:rPr>
                <w:rtl w:val="0"/>
              </w:rPr>
              <w:t xml:space="preserve">interview</w:t>
            </w:r>
          </w:p>
        </w:tc>
      </w:tr>
      <w:tr>
        <w:trPr>
          <w:cantSplit w:val="0"/>
          <w:trHeight w:val="432" w:hRule="atLeast"/>
          <w:tblHeader w:val="0"/>
        </w:trPr>
        <w:tc>
          <w:tcPr>
            <w:tcBorders>
              <w:bottom w:color="000000" w:space="0" w:sz="4" w:val="single"/>
            </w:tcBorders>
            <w:vAlign w:val="center"/>
          </w:tcPr>
          <w:p w:rsidR="00000000" w:rsidDel="00000000" w:rsidP="00000000" w:rsidRDefault="00000000" w:rsidRPr="00000000" w14:paraId="0000006C">
            <w:pPr>
              <w:rPr/>
            </w:pPr>
            <w:r w:rsidDel="00000000" w:rsidR="00000000" w:rsidRPr="00000000">
              <w:rPr>
                <w:rtl w:val="0"/>
              </w:rPr>
              <w:t xml:space="preserve">Strategic Thinking</w:t>
            </w:r>
          </w:p>
        </w:tc>
        <w:tc>
          <w:tcPr>
            <w:tcBorders>
              <w:bottom w:color="000000" w:space="0" w:sz="4" w:val="single"/>
            </w:tcBorders>
            <w:shd w:fill="auto" w:val="clear"/>
          </w:tcPr>
          <w:p w:rsidR="00000000" w:rsidDel="00000000" w:rsidP="00000000" w:rsidRDefault="00000000" w:rsidRPr="00000000" w14:paraId="0000006D">
            <w:pPr>
              <w:numPr>
                <w:ilvl w:val="0"/>
                <w:numId w:val="5"/>
              </w:numPr>
              <w:ind w:left="210" w:hanging="180"/>
              <w:rPr/>
            </w:pPr>
            <w:r w:rsidDel="00000000" w:rsidR="00000000" w:rsidRPr="00000000">
              <w:rPr>
                <w:rtl w:val="0"/>
              </w:rPr>
              <w:t xml:space="preserve">Problem solver, strategic thinker and planner</w:t>
            </w:r>
          </w:p>
          <w:p w:rsidR="00000000" w:rsidDel="00000000" w:rsidP="00000000" w:rsidRDefault="00000000" w:rsidRPr="00000000" w14:paraId="0000006E">
            <w:pPr>
              <w:numPr>
                <w:ilvl w:val="0"/>
                <w:numId w:val="5"/>
              </w:numPr>
              <w:ind w:left="210" w:hanging="180"/>
              <w:rPr/>
            </w:pPr>
            <w:r w:rsidDel="00000000" w:rsidR="00000000" w:rsidRPr="00000000">
              <w:rPr>
                <w:rtl w:val="0"/>
              </w:rPr>
              <w:t xml:space="preserve">Ability to provide strategic financial advice to other Senior Management</w:t>
            </w:r>
          </w:p>
        </w:tc>
        <w:tc>
          <w:tcPr>
            <w:tcBorders>
              <w:bottom w:color="000000" w:space="0" w:sz="4" w:val="single"/>
            </w:tcBorders>
            <w:shd w:fill="auto" w:val="clear"/>
          </w:tcPr>
          <w:p w:rsidR="00000000" w:rsidDel="00000000" w:rsidP="00000000" w:rsidRDefault="00000000" w:rsidRPr="00000000" w14:paraId="0000006F">
            <w:pPr>
              <w:ind w:left="30" w:firstLine="0"/>
              <w:rPr/>
            </w:pPr>
            <w:r w:rsidDel="00000000" w:rsidR="00000000" w:rsidRPr="00000000">
              <w:rPr>
                <w:rtl w:val="0"/>
              </w:rPr>
              <w:t xml:space="preserve">Detailed knowledge and full familiarisation of school policies and procedures</w:t>
            </w:r>
          </w:p>
        </w:tc>
        <w:tc>
          <w:tcPr/>
          <w:p w:rsidR="00000000" w:rsidDel="00000000" w:rsidP="00000000" w:rsidRDefault="00000000" w:rsidRPr="00000000" w14:paraId="00000070">
            <w:pPr>
              <w:ind w:left="30" w:firstLine="0"/>
              <w:rPr/>
            </w:pPr>
            <w:r w:rsidDel="00000000" w:rsidR="00000000" w:rsidRPr="00000000">
              <w:rPr>
                <w:rtl w:val="0"/>
              </w:rPr>
              <w:t xml:space="preserve">references</w:t>
            </w:r>
          </w:p>
        </w:tc>
      </w:tr>
      <w:tr>
        <w:trPr>
          <w:cantSplit w:val="0"/>
          <w:trHeight w:val="432" w:hRule="atLeast"/>
          <w:tblHeader w:val="0"/>
        </w:trPr>
        <w:tc>
          <w:tcPr>
            <w:shd w:fill="auto" w:val="clear"/>
            <w:vAlign w:val="center"/>
          </w:tcPr>
          <w:p w:rsidR="00000000" w:rsidDel="00000000" w:rsidP="00000000" w:rsidRDefault="00000000" w:rsidRPr="00000000" w14:paraId="00000071">
            <w:pPr>
              <w:rPr/>
            </w:pPr>
            <w:r w:rsidDel="00000000" w:rsidR="00000000" w:rsidRPr="00000000">
              <w:rPr>
                <w:rtl w:val="0"/>
              </w:rPr>
              <w:t xml:space="preserve">Technology / IT Skills</w:t>
            </w:r>
          </w:p>
        </w:tc>
        <w:tc>
          <w:tcPr>
            <w:tcBorders>
              <w:bottom w:color="000000" w:space="0" w:sz="4" w:val="single"/>
            </w:tcBorders>
            <w:shd w:fill="auto" w:val="clear"/>
          </w:tcPr>
          <w:p w:rsidR="00000000" w:rsidDel="00000000" w:rsidP="00000000" w:rsidRDefault="00000000" w:rsidRPr="00000000" w14:paraId="00000072">
            <w:pPr>
              <w:rPr/>
            </w:pPr>
            <w:r w:rsidDel="00000000" w:rsidR="00000000" w:rsidRPr="00000000">
              <w:rPr>
                <w:rtl w:val="0"/>
              </w:rPr>
              <w:t xml:space="preserve">Highly efficient in using Microsoft 2007, Excel, FMS and Sims and Devon intranet, problem solver, strategic thinker and planner</w:t>
            </w:r>
          </w:p>
        </w:tc>
        <w:tc>
          <w:tcPr>
            <w:tcBorders>
              <w:bottom w:color="000000" w:space="0" w:sz="4" w:val="single"/>
            </w:tcBorders>
            <w:shd w:fill="auto" w:val="clear"/>
          </w:tcPr>
          <w:p w:rsidR="00000000" w:rsidDel="00000000" w:rsidP="00000000" w:rsidRDefault="00000000" w:rsidRPr="00000000" w14:paraId="00000073">
            <w:pPr>
              <w:ind w:left="30" w:firstLine="0"/>
              <w:rPr/>
            </w:pPr>
            <w:r w:rsidDel="00000000" w:rsidR="00000000" w:rsidRPr="00000000">
              <w:rPr>
                <w:rtl w:val="0"/>
              </w:rPr>
              <w:t xml:space="preserve">Work with Catering and Nutritional analysis packages</w:t>
            </w:r>
          </w:p>
        </w:tc>
        <w:tc>
          <w:tcPr/>
          <w:p w:rsidR="00000000" w:rsidDel="00000000" w:rsidP="00000000" w:rsidRDefault="00000000" w:rsidRPr="00000000" w14:paraId="00000074">
            <w:pPr>
              <w:ind w:left="30" w:firstLine="0"/>
              <w:rPr/>
            </w:pPr>
            <w:r w:rsidDel="00000000" w:rsidR="00000000" w:rsidRPr="00000000">
              <w:rPr>
                <w:rtl w:val="0"/>
              </w:rPr>
              <w:t xml:space="preserve">references</w:t>
            </w:r>
          </w:p>
        </w:tc>
      </w:tr>
      <w:tr>
        <w:trPr>
          <w:cantSplit w:val="0"/>
          <w:trHeight w:val="432" w:hRule="atLeast"/>
          <w:tblHeader w:val="0"/>
        </w:trPr>
        <w:tc>
          <w:tcPr>
            <w:vAlign w:val="center"/>
          </w:tcPr>
          <w:p w:rsidR="00000000" w:rsidDel="00000000" w:rsidP="00000000" w:rsidRDefault="00000000" w:rsidRPr="00000000" w14:paraId="00000075">
            <w:pPr>
              <w:rPr/>
            </w:pPr>
            <w:r w:rsidDel="00000000" w:rsidR="00000000" w:rsidRPr="00000000">
              <w:rPr>
                <w:rtl w:val="0"/>
              </w:rPr>
              <w:t xml:space="preserve">Education and Training</w:t>
            </w:r>
          </w:p>
        </w:tc>
        <w:tc>
          <w:tcPr>
            <w:tcBorders>
              <w:bottom w:color="000000" w:space="0" w:sz="4" w:val="single"/>
            </w:tcBorders>
            <w:shd w:fill="auto" w:val="clear"/>
          </w:tcPr>
          <w:p w:rsidR="00000000" w:rsidDel="00000000" w:rsidP="00000000" w:rsidRDefault="00000000" w:rsidRPr="00000000" w14:paraId="00000076">
            <w:pPr>
              <w:numPr>
                <w:ilvl w:val="0"/>
                <w:numId w:val="5"/>
              </w:numPr>
              <w:ind w:left="210" w:hanging="180"/>
              <w:rPr/>
            </w:pPr>
            <w:r w:rsidDel="00000000" w:rsidR="00000000" w:rsidRPr="00000000">
              <w:rPr>
                <w:rtl w:val="0"/>
              </w:rPr>
              <w:t xml:space="preserve">Various GCSE and A Levels</w:t>
            </w:r>
          </w:p>
          <w:p w:rsidR="00000000" w:rsidDel="00000000" w:rsidP="00000000" w:rsidRDefault="00000000" w:rsidRPr="00000000" w14:paraId="00000077">
            <w:pPr>
              <w:numPr>
                <w:ilvl w:val="0"/>
                <w:numId w:val="5"/>
              </w:numPr>
              <w:ind w:left="210" w:hanging="180"/>
              <w:rPr/>
            </w:pPr>
            <w:r w:rsidDel="00000000" w:rsidR="00000000" w:rsidRPr="00000000">
              <w:rPr>
                <w:rtl w:val="0"/>
              </w:rPr>
              <w:t xml:space="preserve">NCFE Health and safety certificate NCFE CACHE</w:t>
            </w:r>
          </w:p>
          <w:p w:rsidR="00000000" w:rsidDel="00000000" w:rsidP="00000000" w:rsidRDefault="00000000" w:rsidRPr="00000000" w14:paraId="00000078">
            <w:pPr>
              <w:numPr>
                <w:ilvl w:val="0"/>
                <w:numId w:val="5"/>
              </w:numPr>
              <w:ind w:left="210" w:hanging="180"/>
              <w:rPr/>
            </w:pPr>
            <w:r w:rsidDel="00000000" w:rsidR="00000000" w:rsidRPr="00000000">
              <w:rPr>
                <w:rtl w:val="0"/>
              </w:rPr>
              <w:t xml:space="preserve">Safeguarding NEBSM certificate, NCFE CACHE Mental Health awareness certificate, Level 4 School Business Professional &amp;ISBL Diploma or industry equivalent. Benchmarking and ICFP training</w:t>
            </w:r>
          </w:p>
        </w:tc>
        <w:tc>
          <w:tcPr>
            <w:shd w:fill="auto" w:val="clear"/>
          </w:tcPr>
          <w:p w:rsidR="00000000" w:rsidDel="00000000" w:rsidP="00000000" w:rsidRDefault="00000000" w:rsidRPr="00000000" w14:paraId="00000079">
            <w:pPr>
              <w:ind w:left="30" w:firstLine="0"/>
              <w:rPr/>
            </w:pPr>
            <w:r w:rsidDel="00000000" w:rsidR="00000000" w:rsidRPr="00000000">
              <w:rPr>
                <w:rtl w:val="0"/>
              </w:rPr>
            </w:r>
          </w:p>
        </w:tc>
        <w:tc>
          <w:tcPr/>
          <w:p w:rsidR="00000000" w:rsidDel="00000000" w:rsidP="00000000" w:rsidRDefault="00000000" w:rsidRPr="00000000" w14:paraId="0000007A">
            <w:pPr>
              <w:ind w:left="30" w:firstLine="0"/>
              <w:rPr/>
            </w:pPr>
            <w:r w:rsidDel="00000000" w:rsidR="00000000" w:rsidRPr="00000000">
              <w:rPr>
                <w:rtl w:val="0"/>
              </w:rPr>
              <w:t xml:space="preserve">references</w:t>
            </w:r>
          </w:p>
        </w:tc>
      </w:tr>
      <w:tr>
        <w:trPr>
          <w:cantSplit w:val="0"/>
          <w:trHeight w:val="576" w:hRule="atLeast"/>
          <w:tblHeader w:val="0"/>
        </w:trPr>
        <w:tc>
          <w:tcPr>
            <w:tcBorders>
              <w:bottom w:color="000000" w:space="0" w:sz="4" w:val="single"/>
            </w:tcBorders>
            <w:shd w:fill="auto" w:val="clear"/>
            <w:vAlign w:val="center"/>
          </w:tcPr>
          <w:p w:rsidR="00000000" w:rsidDel="00000000" w:rsidP="00000000" w:rsidRDefault="00000000" w:rsidRPr="00000000" w14:paraId="0000007B">
            <w:pPr>
              <w:rPr/>
            </w:pPr>
            <w:r w:rsidDel="00000000" w:rsidR="00000000" w:rsidRPr="00000000">
              <w:rPr>
                <w:rtl w:val="0"/>
              </w:rPr>
              <w:t xml:space="preserve">Equal Opportunities</w:t>
            </w:r>
          </w:p>
        </w:tc>
        <w:tc>
          <w:tcPr>
            <w:gridSpan w:val="2"/>
            <w:tcBorders>
              <w:bottom w:color="000000" w:space="0" w:sz="4" w:val="single"/>
            </w:tcBorders>
            <w:shd w:fill="auto" w:val="clear"/>
            <w:vAlign w:val="center"/>
          </w:tcPr>
          <w:p w:rsidR="00000000" w:rsidDel="00000000" w:rsidP="00000000" w:rsidRDefault="00000000" w:rsidRPr="00000000" w14:paraId="0000007C">
            <w:pPr>
              <w:rPr/>
            </w:pPr>
            <w:r w:rsidDel="00000000" w:rsidR="00000000" w:rsidRPr="00000000">
              <w:rPr>
                <w:rtl w:val="0"/>
              </w:rPr>
              <w:t xml:space="preserve">Devon County Council and its staff seek to eliminate discrimination, advance equality and foster good relations.</w:t>
            </w:r>
          </w:p>
        </w:tc>
        <w:tc>
          <w:tcPr>
            <w:tcBorders>
              <w:bottom w:color="000000" w:space="0" w:sz="4" w:val="single"/>
            </w:tcBorders>
            <w:shd w:fill="auto" w:val="clear"/>
            <w:vAlign w:val="center"/>
          </w:tcPr>
          <w:p w:rsidR="00000000" w:rsidDel="00000000" w:rsidP="00000000" w:rsidRDefault="00000000" w:rsidRPr="00000000" w14:paraId="0000007E">
            <w:pPr>
              <w:rPr/>
            </w:pPr>
            <w:r w:rsidDel="00000000" w:rsidR="00000000" w:rsidRPr="00000000">
              <w:rPr>
                <w:rtl w:val="0"/>
              </w:rPr>
              <w:t xml:space="preserve">Interview</w:t>
            </w:r>
          </w:p>
        </w:tc>
      </w:tr>
      <w:tr>
        <w:trPr>
          <w:cantSplit w:val="0"/>
          <w:trHeight w:val="576" w:hRule="atLeast"/>
          <w:tblHeader w:val="0"/>
        </w:trPr>
        <w:tc>
          <w:tcPr>
            <w:tcBorders>
              <w:bottom w:color="000000" w:space="0" w:sz="4" w:val="single"/>
            </w:tcBorders>
            <w:shd w:fill="auto" w:val="clear"/>
            <w:vAlign w:val="center"/>
          </w:tcPr>
          <w:p w:rsidR="00000000" w:rsidDel="00000000" w:rsidP="00000000" w:rsidRDefault="00000000" w:rsidRPr="00000000" w14:paraId="0000007F">
            <w:pPr>
              <w:rPr/>
            </w:pPr>
            <w:r w:rsidDel="00000000" w:rsidR="00000000" w:rsidRPr="00000000">
              <w:rPr>
                <w:rtl w:val="0"/>
              </w:rPr>
              <w:t xml:space="preserve">Physical</w:t>
            </w:r>
          </w:p>
        </w:tc>
        <w:tc>
          <w:tcPr>
            <w:gridSpan w:val="2"/>
            <w:tcBorders>
              <w:bottom w:color="000000" w:space="0" w:sz="4" w:val="single"/>
            </w:tcBorders>
            <w:shd w:fill="auto" w:val="clear"/>
            <w:vAlign w:val="center"/>
          </w:tcPr>
          <w:p w:rsidR="00000000" w:rsidDel="00000000" w:rsidP="00000000" w:rsidRDefault="00000000" w:rsidRPr="00000000" w14:paraId="00000080">
            <w:pPr>
              <w:rPr/>
            </w:pPr>
            <w:r w:rsidDel="00000000" w:rsidR="00000000" w:rsidRPr="00000000">
              <w:rPr>
                <w:rtl w:val="0"/>
              </w:rPr>
              <w:t xml:space="preserve">Able to carry out the duties of the post with reasonable adjustments where necessary</w:t>
            </w:r>
          </w:p>
        </w:tc>
        <w:tc>
          <w:tcPr>
            <w:tcBorders>
              <w:bottom w:color="000000" w:space="0" w:sz="4" w:val="single"/>
            </w:tcBorders>
            <w:shd w:fill="auto" w:val="clear"/>
            <w:vAlign w:val="center"/>
          </w:tcPr>
          <w:p w:rsidR="00000000" w:rsidDel="00000000" w:rsidP="00000000" w:rsidRDefault="00000000" w:rsidRPr="00000000" w14:paraId="00000082">
            <w:pPr>
              <w:rPr/>
            </w:pPr>
            <w:r w:rsidDel="00000000" w:rsidR="00000000" w:rsidRPr="00000000">
              <w:rPr>
                <w:rtl w:val="0"/>
              </w:rPr>
              <w:t xml:space="preserve">OH1</w:t>
            </w:r>
          </w:p>
        </w:tc>
      </w:tr>
      <w:tr>
        <w:trPr>
          <w:cantSplit w:val="0"/>
          <w:trHeight w:val="576" w:hRule="atLeast"/>
          <w:tblHeader w:val="0"/>
        </w:trPr>
        <w:tc>
          <w:tcPr>
            <w:shd w:fill="auto" w:val="clear"/>
            <w:vAlign w:val="center"/>
          </w:tcPr>
          <w:p w:rsidR="00000000" w:rsidDel="00000000" w:rsidP="00000000" w:rsidRDefault="00000000" w:rsidRPr="00000000" w14:paraId="00000083">
            <w:pPr>
              <w:rPr/>
            </w:pPr>
            <w:r w:rsidDel="00000000" w:rsidR="00000000" w:rsidRPr="00000000">
              <w:rPr>
                <w:rtl w:val="0"/>
              </w:rPr>
              <w:t xml:space="preserve">Other relevant factors</w:t>
            </w:r>
          </w:p>
        </w:tc>
        <w:tc>
          <w:tcPr>
            <w:gridSpan w:val="2"/>
            <w:shd w:fill="auto" w:val="clear"/>
            <w:vAlign w:val="center"/>
          </w:tcPr>
          <w:p w:rsidR="00000000" w:rsidDel="00000000" w:rsidP="00000000" w:rsidRDefault="00000000" w:rsidRPr="00000000" w14:paraId="00000084">
            <w:pPr>
              <w:rPr/>
            </w:pPr>
            <w:r w:rsidDel="00000000" w:rsidR="00000000" w:rsidRPr="00000000">
              <w:rPr>
                <w:rtl w:val="0"/>
              </w:rPr>
              <w:t xml:space="preserve">Commit and conform to DCC Customer Service Standards</w:t>
            </w:r>
          </w:p>
        </w:tc>
        <w:tc>
          <w:tcPr>
            <w:shd w:fill="auto" w:val="clear"/>
            <w:vAlign w:val="center"/>
          </w:tcPr>
          <w:p w:rsidR="00000000" w:rsidDel="00000000" w:rsidP="00000000" w:rsidRDefault="00000000" w:rsidRPr="00000000" w14:paraId="00000086">
            <w:pPr>
              <w:rPr/>
            </w:pPr>
            <w:r w:rsidDel="00000000" w:rsidR="00000000" w:rsidRPr="00000000">
              <w:rPr>
                <w:rtl w:val="0"/>
              </w:rPr>
            </w:r>
          </w:p>
        </w:tc>
      </w:tr>
    </w:tbl>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numPr>
          <w:ilvl w:val="0"/>
          <w:numId w:val="3"/>
        </w:numPr>
        <w:ind w:left="426" w:hanging="426"/>
        <w:rPr>
          <w:b w:val="1"/>
          <w:sz w:val="22"/>
          <w:szCs w:val="22"/>
        </w:rPr>
      </w:pPr>
      <w:r w:rsidDel="00000000" w:rsidR="00000000" w:rsidRPr="00000000">
        <w:br w:type="page"/>
      </w:r>
      <w:r w:rsidDel="00000000" w:rsidR="00000000" w:rsidRPr="00000000">
        <w:rPr>
          <w:b w:val="1"/>
          <w:sz w:val="22"/>
          <w:szCs w:val="22"/>
          <w:rtl w:val="0"/>
        </w:rPr>
        <w:t xml:space="preserve">Supervision and Management:</w:t>
      </w:r>
    </w:p>
    <w:p w:rsidR="00000000" w:rsidDel="00000000" w:rsidP="00000000" w:rsidRDefault="00000000" w:rsidRPr="00000000" w14:paraId="00000089">
      <w:pPr>
        <w:rPr>
          <w:sz w:val="22"/>
          <w:szCs w:val="22"/>
        </w:rPr>
      </w:pPr>
      <w:r w:rsidDel="00000000" w:rsidR="00000000" w:rsidRPr="00000000">
        <w:rPr>
          <w:rtl w:val="0"/>
        </w:rPr>
      </w:r>
    </w:p>
    <w:p w:rsidR="00000000" w:rsidDel="00000000" w:rsidP="00000000" w:rsidRDefault="00000000" w:rsidRPr="00000000" w14:paraId="0000008A">
      <w:pPr>
        <w:rPr>
          <w:sz w:val="22"/>
          <w:szCs w:val="22"/>
        </w:rPr>
      </w:pPr>
      <w:r w:rsidDel="00000000" w:rsidR="00000000" w:rsidRPr="00000000">
        <w:rPr>
          <w:sz w:val="22"/>
          <w:szCs w:val="22"/>
          <w:rtl w:val="0"/>
        </w:rPr>
        <w:t xml:space="preserve">Full supervision of Federation admin team, two receptionists and one HR/Personnel administrator.  This includes carrying out termly appraisals, staff development, training and all other supervisory responsibilities.</w:t>
      </w:r>
    </w:p>
    <w:p w:rsidR="00000000" w:rsidDel="00000000" w:rsidP="00000000" w:rsidRDefault="00000000" w:rsidRPr="00000000" w14:paraId="0000008B">
      <w:pPr>
        <w:rPr>
          <w:sz w:val="22"/>
          <w:szCs w:val="22"/>
        </w:rPr>
      </w:pPr>
      <w:r w:rsidDel="00000000" w:rsidR="00000000" w:rsidRPr="00000000">
        <w:rPr>
          <w:rtl w:val="0"/>
        </w:rPr>
      </w:r>
    </w:p>
    <w:p w:rsidR="00000000" w:rsidDel="00000000" w:rsidP="00000000" w:rsidRDefault="00000000" w:rsidRPr="00000000" w14:paraId="0000008C">
      <w:pPr>
        <w:rPr>
          <w:sz w:val="22"/>
          <w:szCs w:val="22"/>
        </w:rPr>
      </w:pPr>
      <w:r w:rsidDel="00000000" w:rsidR="00000000" w:rsidRPr="00000000">
        <w:rPr>
          <w:sz w:val="22"/>
          <w:szCs w:val="22"/>
          <w:rtl w:val="0"/>
        </w:rPr>
        <w:t xml:space="preserve">To Line manage the After School Club manager and to line manage the Catering Manager. </w:t>
      </w:r>
    </w:p>
    <w:p w:rsidR="00000000" w:rsidDel="00000000" w:rsidP="00000000" w:rsidRDefault="00000000" w:rsidRPr="00000000" w14:paraId="0000008D">
      <w:pPr>
        <w:rPr>
          <w:b w:val="1"/>
          <w:sz w:val="22"/>
          <w:szCs w:val="22"/>
        </w:rPr>
      </w:pPr>
      <w:r w:rsidDel="00000000" w:rsidR="00000000" w:rsidRPr="00000000">
        <w:rPr>
          <w:rtl w:val="0"/>
        </w:rPr>
      </w:r>
    </w:p>
    <w:p w:rsidR="00000000" w:rsidDel="00000000" w:rsidP="00000000" w:rsidRDefault="00000000" w:rsidRPr="00000000" w14:paraId="0000008E">
      <w:pPr>
        <w:numPr>
          <w:ilvl w:val="0"/>
          <w:numId w:val="3"/>
        </w:numPr>
        <w:ind w:left="426" w:hanging="426"/>
        <w:rPr>
          <w:b w:val="1"/>
          <w:sz w:val="22"/>
          <w:szCs w:val="22"/>
        </w:rPr>
      </w:pPr>
      <w:r w:rsidDel="00000000" w:rsidR="00000000" w:rsidRPr="00000000">
        <w:rPr>
          <w:b w:val="1"/>
          <w:sz w:val="22"/>
          <w:szCs w:val="22"/>
          <w:rtl w:val="0"/>
        </w:rPr>
        <w:t xml:space="preserve">Creativity and Innovation:</w:t>
      </w:r>
    </w:p>
    <w:p w:rsidR="00000000" w:rsidDel="00000000" w:rsidP="00000000" w:rsidRDefault="00000000" w:rsidRPr="00000000" w14:paraId="0000008F">
      <w:pPr>
        <w:rPr>
          <w:b w:val="1"/>
          <w:sz w:val="22"/>
          <w:szCs w:val="22"/>
        </w:rPr>
      </w:pPr>
      <w:r w:rsidDel="00000000" w:rsidR="00000000" w:rsidRPr="00000000">
        <w:rPr>
          <w:rtl w:val="0"/>
        </w:rPr>
      </w:r>
    </w:p>
    <w:p w:rsidR="00000000" w:rsidDel="00000000" w:rsidP="00000000" w:rsidRDefault="00000000" w:rsidRPr="00000000" w14:paraId="00000090">
      <w:pPr>
        <w:rPr>
          <w:sz w:val="22"/>
          <w:szCs w:val="22"/>
        </w:rPr>
      </w:pPr>
      <w:r w:rsidDel="00000000" w:rsidR="00000000" w:rsidRPr="00000000">
        <w:rPr>
          <w:sz w:val="22"/>
          <w:szCs w:val="22"/>
          <w:rtl w:val="0"/>
        </w:rPr>
        <w:t xml:space="preserve">The postholder has scope for creativity in the way that work standards are achieved and how procedures are applied.  Possible examples are as follows: review and implement school policies covering procedures across a wide range of areas including Personnel, Administration, tailored to the needs of the school. </w:t>
      </w:r>
    </w:p>
    <w:p w:rsidR="00000000" w:rsidDel="00000000" w:rsidP="00000000" w:rsidRDefault="00000000" w:rsidRPr="00000000" w14:paraId="00000091">
      <w:pPr>
        <w:rPr>
          <w:sz w:val="22"/>
          <w:szCs w:val="22"/>
        </w:rPr>
      </w:pPr>
      <w:r w:rsidDel="00000000" w:rsidR="00000000" w:rsidRPr="00000000">
        <w:rPr>
          <w:rtl w:val="0"/>
        </w:rPr>
      </w:r>
    </w:p>
    <w:p w:rsidR="00000000" w:rsidDel="00000000" w:rsidP="00000000" w:rsidRDefault="00000000" w:rsidRPr="00000000" w14:paraId="00000092">
      <w:pPr>
        <w:ind w:right="971"/>
        <w:rPr>
          <w:sz w:val="22"/>
          <w:szCs w:val="22"/>
        </w:rPr>
      </w:pPr>
      <w:r w:rsidDel="00000000" w:rsidR="00000000" w:rsidRPr="00000000">
        <w:rPr>
          <w:sz w:val="22"/>
          <w:szCs w:val="22"/>
          <w:rtl w:val="0"/>
        </w:rPr>
        <w:t xml:space="preserve">To be responsible for designing, implementing and maintaining a number of administrative and financial systems and procedures, such as a system for recording and monitoring monthly budget projections and a process relating to the manual and computerised personnel administration system, that includes the custody and security of all personal records.</w:t>
      </w:r>
    </w:p>
    <w:p w:rsidR="00000000" w:rsidDel="00000000" w:rsidP="00000000" w:rsidRDefault="00000000" w:rsidRPr="00000000" w14:paraId="00000093">
      <w:pPr>
        <w:jc w:val="both"/>
        <w:rPr>
          <w:b w:val="1"/>
          <w:sz w:val="22"/>
          <w:szCs w:val="22"/>
        </w:rPr>
      </w:pPr>
      <w:r w:rsidDel="00000000" w:rsidR="00000000" w:rsidRPr="00000000">
        <w:rPr>
          <w:rtl w:val="0"/>
        </w:rPr>
      </w:r>
    </w:p>
    <w:p w:rsidR="00000000" w:rsidDel="00000000" w:rsidP="00000000" w:rsidRDefault="00000000" w:rsidRPr="00000000" w14:paraId="00000094">
      <w:pPr>
        <w:jc w:val="both"/>
        <w:rPr>
          <w:sz w:val="22"/>
          <w:szCs w:val="22"/>
        </w:rPr>
      </w:pPr>
      <w:r w:rsidDel="00000000" w:rsidR="00000000" w:rsidRPr="00000000">
        <w:rPr>
          <w:sz w:val="22"/>
          <w:szCs w:val="22"/>
          <w:rtl w:val="0"/>
        </w:rPr>
        <w:t xml:space="preserve">Design and implementation of new marketing tool such as redesign of the school website, prospectus and social media pages. Advertising/re-branding in order to promote incoming pupil numbers and retention.</w:t>
      </w:r>
    </w:p>
    <w:p w:rsidR="00000000" w:rsidDel="00000000" w:rsidP="00000000" w:rsidRDefault="00000000" w:rsidRPr="00000000" w14:paraId="00000095">
      <w:pPr>
        <w:jc w:val="both"/>
        <w:rPr>
          <w:sz w:val="22"/>
          <w:szCs w:val="22"/>
        </w:rPr>
      </w:pPr>
      <w:r w:rsidDel="00000000" w:rsidR="00000000" w:rsidRPr="00000000">
        <w:rPr>
          <w:rtl w:val="0"/>
        </w:rPr>
      </w:r>
    </w:p>
    <w:p w:rsidR="00000000" w:rsidDel="00000000" w:rsidP="00000000" w:rsidRDefault="00000000" w:rsidRPr="00000000" w14:paraId="00000096">
      <w:pPr>
        <w:jc w:val="both"/>
        <w:rPr>
          <w:sz w:val="22"/>
          <w:szCs w:val="22"/>
        </w:rPr>
      </w:pPr>
      <w:r w:rsidDel="00000000" w:rsidR="00000000" w:rsidRPr="00000000">
        <w:rPr>
          <w:sz w:val="22"/>
          <w:szCs w:val="22"/>
          <w:rtl w:val="0"/>
        </w:rPr>
        <w:t xml:space="preserve">Delivery and monitoring of GDPR training and awareness in school</w:t>
      </w:r>
    </w:p>
    <w:p w:rsidR="00000000" w:rsidDel="00000000" w:rsidP="00000000" w:rsidRDefault="00000000" w:rsidRPr="00000000" w14:paraId="00000097">
      <w:pPr>
        <w:jc w:val="both"/>
        <w:rPr>
          <w:b w:val="1"/>
          <w:sz w:val="22"/>
          <w:szCs w:val="22"/>
        </w:rPr>
      </w:pPr>
      <w:r w:rsidDel="00000000" w:rsidR="00000000" w:rsidRPr="00000000">
        <w:rPr>
          <w:rtl w:val="0"/>
        </w:rPr>
      </w:r>
    </w:p>
    <w:p w:rsidR="00000000" w:rsidDel="00000000" w:rsidP="00000000" w:rsidRDefault="00000000" w:rsidRPr="00000000" w14:paraId="00000098">
      <w:pPr>
        <w:numPr>
          <w:ilvl w:val="0"/>
          <w:numId w:val="3"/>
        </w:numPr>
        <w:ind w:left="426" w:hanging="426"/>
        <w:rPr>
          <w:b w:val="1"/>
          <w:sz w:val="22"/>
          <w:szCs w:val="22"/>
        </w:rPr>
      </w:pPr>
      <w:r w:rsidDel="00000000" w:rsidR="00000000" w:rsidRPr="00000000">
        <w:rPr>
          <w:b w:val="1"/>
          <w:sz w:val="22"/>
          <w:szCs w:val="22"/>
          <w:rtl w:val="0"/>
        </w:rPr>
        <w:t xml:space="preserve">Contacts and Relationships:</w:t>
      </w:r>
    </w:p>
    <w:p w:rsidR="00000000" w:rsidDel="00000000" w:rsidP="00000000" w:rsidRDefault="00000000" w:rsidRPr="00000000" w14:paraId="00000099">
      <w:pPr>
        <w:rPr>
          <w:sz w:val="22"/>
          <w:szCs w:val="22"/>
        </w:rPr>
      </w:pPr>
      <w:r w:rsidDel="00000000" w:rsidR="00000000" w:rsidRPr="00000000">
        <w:rPr>
          <w:rtl w:val="0"/>
        </w:rPr>
      </w:r>
    </w:p>
    <w:p w:rsidR="00000000" w:rsidDel="00000000" w:rsidP="00000000" w:rsidRDefault="00000000" w:rsidRPr="00000000" w14:paraId="0000009A">
      <w:pPr>
        <w:rPr>
          <w:sz w:val="22"/>
          <w:szCs w:val="22"/>
        </w:rPr>
      </w:pPr>
      <w:r w:rsidDel="00000000" w:rsidR="00000000" w:rsidRPr="00000000">
        <w:rPr>
          <w:sz w:val="22"/>
          <w:szCs w:val="22"/>
          <w:rtl w:val="0"/>
        </w:rPr>
        <w:t xml:space="preserve">The postholder will be expected to have daily contact with a wide range of mixed groups at all levels, both within and outside the school.  The postholder is expected to act in an advisory capacity on a continuous basis.</w:t>
      </w:r>
    </w:p>
    <w:p w:rsidR="00000000" w:rsidDel="00000000" w:rsidP="00000000" w:rsidRDefault="00000000" w:rsidRPr="00000000" w14:paraId="0000009B">
      <w:pPr>
        <w:rPr>
          <w:sz w:val="22"/>
          <w:szCs w:val="22"/>
        </w:rPr>
      </w:pPr>
      <w:r w:rsidDel="00000000" w:rsidR="00000000" w:rsidRPr="00000000">
        <w:rPr>
          <w:rtl w:val="0"/>
        </w:rPr>
      </w:r>
    </w:p>
    <w:p w:rsidR="00000000" w:rsidDel="00000000" w:rsidP="00000000" w:rsidRDefault="00000000" w:rsidRPr="00000000" w14:paraId="0000009C">
      <w:pPr>
        <w:rPr>
          <w:sz w:val="22"/>
          <w:szCs w:val="22"/>
        </w:rPr>
      </w:pPr>
      <w:r w:rsidDel="00000000" w:rsidR="00000000" w:rsidRPr="00000000">
        <w:rPr>
          <w:sz w:val="22"/>
          <w:szCs w:val="22"/>
          <w:rtl w:val="0"/>
        </w:rPr>
        <w:t xml:space="preserve">Regular contact is made with the Executive Headteacher and senior leadership team over a number of issues concerning operational matters within the school.  This is primarily around the supply or gathering of information and can include providing recommendations or support on issues concerning policy, procedure, allocation of resources, staffing.</w:t>
      </w:r>
    </w:p>
    <w:p w:rsidR="00000000" w:rsidDel="00000000" w:rsidP="00000000" w:rsidRDefault="00000000" w:rsidRPr="00000000" w14:paraId="0000009D">
      <w:pPr>
        <w:rPr>
          <w:sz w:val="22"/>
          <w:szCs w:val="22"/>
        </w:rPr>
      </w:pPr>
      <w:r w:rsidDel="00000000" w:rsidR="00000000" w:rsidRPr="00000000">
        <w:rPr>
          <w:rtl w:val="0"/>
        </w:rPr>
      </w:r>
    </w:p>
    <w:p w:rsidR="00000000" w:rsidDel="00000000" w:rsidP="00000000" w:rsidRDefault="00000000" w:rsidRPr="00000000" w14:paraId="0000009E">
      <w:pPr>
        <w:rPr>
          <w:sz w:val="22"/>
          <w:szCs w:val="22"/>
        </w:rPr>
      </w:pPr>
      <w:r w:rsidDel="00000000" w:rsidR="00000000" w:rsidRPr="00000000">
        <w:rPr>
          <w:sz w:val="22"/>
          <w:szCs w:val="22"/>
          <w:rtl w:val="0"/>
        </w:rPr>
        <w:t xml:space="preserve">The postholder is required to prepare reports together with recommendations and put together costings/ guidance which will have a medium to long term effect on the future overall operation of the school.</w:t>
      </w:r>
    </w:p>
    <w:p w:rsidR="00000000" w:rsidDel="00000000" w:rsidP="00000000" w:rsidRDefault="00000000" w:rsidRPr="00000000" w14:paraId="0000009F">
      <w:pPr>
        <w:rPr>
          <w:sz w:val="22"/>
          <w:szCs w:val="22"/>
        </w:rPr>
      </w:pPr>
      <w:r w:rsidDel="00000000" w:rsidR="00000000" w:rsidRPr="00000000">
        <w:rPr>
          <w:rtl w:val="0"/>
        </w:rPr>
      </w:r>
    </w:p>
    <w:p w:rsidR="00000000" w:rsidDel="00000000" w:rsidP="00000000" w:rsidRDefault="00000000" w:rsidRPr="00000000" w14:paraId="000000A0">
      <w:pPr>
        <w:rPr>
          <w:sz w:val="22"/>
          <w:szCs w:val="22"/>
        </w:rPr>
      </w:pPr>
      <w:r w:rsidDel="00000000" w:rsidR="00000000" w:rsidRPr="00000000">
        <w:rPr>
          <w:sz w:val="22"/>
          <w:szCs w:val="22"/>
          <w:rtl w:val="0"/>
        </w:rPr>
        <w:t xml:space="preserve">Frequent contact with staff across a variety of contacts at County within the Finance, CYPS and Personnel Directorates.  Contact can be relating to the submission of statutory, non-statutory and statistical returns, future admission of pupils, Payroll, Mutual Absence Fund (claim for compensation for teachers absent due to ill health), and Insurance.  All contact is key in securing an effective, safe and productive learning environment within the school.</w:t>
      </w:r>
    </w:p>
    <w:p w:rsidR="00000000" w:rsidDel="00000000" w:rsidP="00000000" w:rsidRDefault="00000000" w:rsidRPr="00000000" w14:paraId="000000A1">
      <w:pPr>
        <w:rPr>
          <w:sz w:val="22"/>
          <w:szCs w:val="22"/>
        </w:rPr>
      </w:pPr>
      <w:r w:rsidDel="00000000" w:rsidR="00000000" w:rsidRPr="00000000">
        <w:rPr>
          <w:rtl w:val="0"/>
        </w:rPr>
      </w:r>
    </w:p>
    <w:p w:rsidR="00000000" w:rsidDel="00000000" w:rsidP="00000000" w:rsidRDefault="00000000" w:rsidRPr="00000000" w14:paraId="000000A2">
      <w:pPr>
        <w:rPr>
          <w:sz w:val="22"/>
          <w:szCs w:val="22"/>
        </w:rPr>
      </w:pPr>
      <w:r w:rsidDel="00000000" w:rsidR="00000000" w:rsidRPr="00000000">
        <w:rPr>
          <w:sz w:val="22"/>
          <w:szCs w:val="22"/>
          <w:rtl w:val="0"/>
        </w:rPr>
        <w:t xml:space="preserve">Regular and daily contact with parents regarding their children over straightforward issues such as arranging appointments with teaching staff, or payment of school trip and lunch money, leading onto possibly dealing with unauthorised absence or the administration of medication.  </w:t>
      </w:r>
    </w:p>
    <w:p w:rsidR="00000000" w:rsidDel="00000000" w:rsidP="00000000" w:rsidRDefault="00000000" w:rsidRPr="00000000" w14:paraId="000000A3">
      <w:pPr>
        <w:rPr>
          <w:sz w:val="22"/>
          <w:szCs w:val="22"/>
        </w:rPr>
      </w:pPr>
      <w:r w:rsidDel="00000000" w:rsidR="00000000" w:rsidRPr="00000000">
        <w:rPr>
          <w:rtl w:val="0"/>
        </w:rPr>
      </w:r>
    </w:p>
    <w:p w:rsidR="00000000" w:rsidDel="00000000" w:rsidP="00000000" w:rsidRDefault="00000000" w:rsidRPr="00000000" w14:paraId="000000A4">
      <w:pPr>
        <w:rPr>
          <w:sz w:val="22"/>
          <w:szCs w:val="22"/>
        </w:rPr>
      </w:pPr>
      <w:r w:rsidDel="00000000" w:rsidR="00000000" w:rsidRPr="00000000">
        <w:rPr>
          <w:sz w:val="22"/>
          <w:szCs w:val="22"/>
          <w:rtl w:val="0"/>
        </w:rPr>
        <w:t xml:space="preserve">The postholder may have to get guidance on sourcing support available when facing personal difficulties with child issues.</w:t>
      </w:r>
    </w:p>
    <w:p w:rsidR="00000000" w:rsidDel="00000000" w:rsidP="00000000" w:rsidRDefault="00000000" w:rsidRPr="00000000" w14:paraId="000000A5">
      <w:pPr>
        <w:rPr>
          <w:sz w:val="22"/>
          <w:szCs w:val="22"/>
        </w:rPr>
      </w:pPr>
      <w:r w:rsidDel="00000000" w:rsidR="00000000" w:rsidRPr="00000000">
        <w:rPr>
          <w:rtl w:val="0"/>
        </w:rPr>
      </w:r>
    </w:p>
    <w:p w:rsidR="00000000" w:rsidDel="00000000" w:rsidP="00000000" w:rsidRDefault="00000000" w:rsidRPr="00000000" w14:paraId="000000A6">
      <w:pPr>
        <w:rPr>
          <w:sz w:val="22"/>
          <w:szCs w:val="22"/>
        </w:rPr>
      </w:pPr>
      <w:r w:rsidDel="00000000" w:rsidR="00000000" w:rsidRPr="00000000">
        <w:rPr>
          <w:sz w:val="22"/>
          <w:szCs w:val="22"/>
          <w:rtl w:val="0"/>
        </w:rPr>
        <w:t xml:space="preserve">Daily contact with pupils over payment of fees, arranging for unwell children to be returned home and their collection by a parent are all regular occurrences throughout the school week.  </w:t>
      </w:r>
    </w:p>
    <w:p w:rsidR="00000000" w:rsidDel="00000000" w:rsidP="00000000" w:rsidRDefault="00000000" w:rsidRPr="00000000" w14:paraId="000000A7">
      <w:pPr>
        <w:rPr>
          <w:sz w:val="22"/>
          <w:szCs w:val="22"/>
        </w:rPr>
      </w:pPr>
      <w:r w:rsidDel="00000000" w:rsidR="00000000" w:rsidRPr="00000000">
        <w:rPr>
          <w:rtl w:val="0"/>
        </w:rPr>
      </w:r>
    </w:p>
    <w:p w:rsidR="00000000" w:rsidDel="00000000" w:rsidP="00000000" w:rsidRDefault="00000000" w:rsidRPr="00000000" w14:paraId="000000A8">
      <w:pPr>
        <w:rPr>
          <w:sz w:val="22"/>
          <w:szCs w:val="22"/>
        </w:rPr>
      </w:pPr>
      <w:r w:rsidDel="00000000" w:rsidR="00000000" w:rsidRPr="00000000">
        <w:rPr>
          <w:sz w:val="22"/>
          <w:szCs w:val="22"/>
          <w:rtl w:val="0"/>
        </w:rPr>
        <w:t xml:space="preserve">Contact with external providers regarding procurement and organisation of training of staff.</w:t>
      </w:r>
    </w:p>
    <w:p w:rsidR="00000000" w:rsidDel="00000000" w:rsidP="00000000" w:rsidRDefault="00000000" w:rsidRPr="00000000" w14:paraId="000000A9">
      <w:pPr>
        <w:rPr>
          <w:sz w:val="22"/>
          <w:szCs w:val="22"/>
        </w:rPr>
      </w:pPr>
      <w:r w:rsidDel="00000000" w:rsidR="00000000" w:rsidRPr="00000000">
        <w:rPr>
          <w:rtl w:val="0"/>
        </w:rPr>
      </w:r>
    </w:p>
    <w:p w:rsidR="00000000" w:rsidDel="00000000" w:rsidP="00000000" w:rsidRDefault="00000000" w:rsidRPr="00000000" w14:paraId="000000AA">
      <w:pPr>
        <w:rPr>
          <w:sz w:val="22"/>
          <w:szCs w:val="22"/>
        </w:rPr>
      </w:pPr>
      <w:r w:rsidDel="00000000" w:rsidR="00000000" w:rsidRPr="00000000">
        <w:rPr>
          <w:sz w:val="22"/>
          <w:szCs w:val="22"/>
          <w:rtl w:val="0"/>
        </w:rPr>
        <w:t xml:space="preserve">Frequency is as required, likely to be daily for most of these categories. The potential outcome of contacts can be significant both financially and in terms of the wellbeing of the clients and the overall operation of the school.</w:t>
      </w:r>
    </w:p>
    <w:p w:rsidR="00000000" w:rsidDel="00000000" w:rsidP="00000000" w:rsidRDefault="00000000" w:rsidRPr="00000000" w14:paraId="000000AB">
      <w:pPr>
        <w:jc w:val="both"/>
        <w:rPr>
          <w:b w:val="1"/>
          <w:sz w:val="22"/>
          <w:szCs w:val="22"/>
        </w:rPr>
      </w:pPr>
      <w:r w:rsidDel="00000000" w:rsidR="00000000" w:rsidRPr="00000000">
        <w:rPr>
          <w:rtl w:val="0"/>
        </w:rPr>
      </w:r>
    </w:p>
    <w:p w:rsidR="00000000" w:rsidDel="00000000" w:rsidP="00000000" w:rsidRDefault="00000000" w:rsidRPr="00000000" w14:paraId="000000AC">
      <w:pPr>
        <w:numPr>
          <w:ilvl w:val="0"/>
          <w:numId w:val="3"/>
        </w:numPr>
        <w:ind w:left="426" w:hanging="426"/>
        <w:rPr>
          <w:b w:val="1"/>
          <w:sz w:val="22"/>
          <w:szCs w:val="22"/>
        </w:rPr>
      </w:pPr>
      <w:r w:rsidDel="00000000" w:rsidR="00000000" w:rsidRPr="00000000">
        <w:rPr>
          <w:b w:val="1"/>
          <w:sz w:val="22"/>
          <w:szCs w:val="22"/>
          <w:rtl w:val="0"/>
        </w:rPr>
        <w:t xml:space="preserve">Decisions - Discretion: </w:t>
      </w:r>
    </w:p>
    <w:p w:rsidR="00000000" w:rsidDel="00000000" w:rsidP="00000000" w:rsidRDefault="00000000" w:rsidRPr="00000000" w14:paraId="000000AD">
      <w:pPr>
        <w:rPr>
          <w:b w:val="1"/>
          <w:sz w:val="22"/>
          <w:szCs w:val="22"/>
        </w:rPr>
      </w:pPr>
      <w:r w:rsidDel="00000000" w:rsidR="00000000" w:rsidRPr="00000000">
        <w:rPr>
          <w:rtl w:val="0"/>
        </w:rPr>
      </w:r>
    </w:p>
    <w:p w:rsidR="00000000" w:rsidDel="00000000" w:rsidP="00000000" w:rsidRDefault="00000000" w:rsidRPr="00000000" w14:paraId="000000AE">
      <w:pPr>
        <w:rPr>
          <w:sz w:val="22"/>
          <w:szCs w:val="22"/>
        </w:rPr>
      </w:pPr>
      <w:r w:rsidDel="00000000" w:rsidR="00000000" w:rsidRPr="00000000">
        <w:rPr>
          <w:sz w:val="22"/>
          <w:szCs w:val="22"/>
          <w:rtl w:val="0"/>
        </w:rPr>
        <w:t xml:space="preserve">The postholder is expected to work autonomously and will need to interpret policies and procedures and decide upon any action to be taken.  </w:t>
      </w:r>
    </w:p>
    <w:p w:rsidR="00000000" w:rsidDel="00000000" w:rsidP="00000000" w:rsidRDefault="00000000" w:rsidRPr="00000000" w14:paraId="000000AF">
      <w:pPr>
        <w:rPr>
          <w:sz w:val="22"/>
          <w:szCs w:val="22"/>
        </w:rPr>
      </w:pPr>
      <w:r w:rsidDel="00000000" w:rsidR="00000000" w:rsidRPr="00000000">
        <w:rPr>
          <w:rtl w:val="0"/>
        </w:rPr>
      </w:r>
    </w:p>
    <w:p w:rsidR="00000000" w:rsidDel="00000000" w:rsidP="00000000" w:rsidRDefault="00000000" w:rsidRPr="00000000" w14:paraId="000000B0">
      <w:pPr>
        <w:rPr>
          <w:sz w:val="22"/>
          <w:szCs w:val="22"/>
        </w:rPr>
      </w:pPr>
      <w:r w:rsidDel="00000000" w:rsidR="00000000" w:rsidRPr="00000000">
        <w:rPr>
          <w:sz w:val="22"/>
          <w:szCs w:val="22"/>
          <w:rtl w:val="0"/>
        </w:rPr>
        <w:t xml:space="preserve">Have a high degree of independence and be responsible for taking decisions in situations where school policies and DCC guidelines, policies and statutory regulations provide only a general guideline.</w:t>
      </w:r>
    </w:p>
    <w:p w:rsidR="00000000" w:rsidDel="00000000" w:rsidP="00000000" w:rsidRDefault="00000000" w:rsidRPr="00000000" w14:paraId="000000B1">
      <w:pPr>
        <w:rPr>
          <w:sz w:val="22"/>
          <w:szCs w:val="22"/>
        </w:rPr>
      </w:pPr>
      <w:r w:rsidDel="00000000" w:rsidR="00000000" w:rsidRPr="00000000">
        <w:rPr>
          <w:rtl w:val="0"/>
        </w:rPr>
      </w:r>
    </w:p>
    <w:p w:rsidR="00000000" w:rsidDel="00000000" w:rsidP="00000000" w:rsidRDefault="00000000" w:rsidRPr="00000000" w14:paraId="000000B2">
      <w:pPr>
        <w:rPr>
          <w:sz w:val="22"/>
          <w:szCs w:val="22"/>
        </w:rPr>
      </w:pPr>
      <w:r w:rsidDel="00000000" w:rsidR="00000000" w:rsidRPr="00000000">
        <w:rPr>
          <w:sz w:val="22"/>
          <w:szCs w:val="22"/>
          <w:rtl w:val="0"/>
        </w:rPr>
        <w:t xml:space="preserve">The postholder will need to take overall responsibility for the school administration and finance functions, this will include maintaining records and effecting change when and as required. </w:t>
      </w:r>
      <w:r w:rsidDel="00000000" w:rsidR="00000000" w:rsidRPr="00000000">
        <w:rPr>
          <w:b w:val="1"/>
          <w:sz w:val="22"/>
          <w:szCs w:val="22"/>
          <w:rtl w:val="0"/>
        </w:rPr>
        <w:t xml:space="preserve"> </w:t>
      </w:r>
      <w:r w:rsidDel="00000000" w:rsidR="00000000" w:rsidRPr="00000000">
        <w:rPr>
          <w:sz w:val="22"/>
          <w:szCs w:val="22"/>
          <w:rtl w:val="0"/>
        </w:rPr>
        <w:t xml:space="preserve">Freedom to act on own initiative in specific areas as highlighted.</w:t>
      </w:r>
    </w:p>
    <w:p w:rsidR="00000000" w:rsidDel="00000000" w:rsidP="00000000" w:rsidRDefault="00000000" w:rsidRPr="00000000" w14:paraId="000000B3">
      <w:pPr>
        <w:rPr>
          <w:b w:val="1"/>
          <w:sz w:val="22"/>
          <w:szCs w:val="22"/>
        </w:rPr>
      </w:pPr>
      <w:r w:rsidDel="00000000" w:rsidR="00000000" w:rsidRPr="00000000">
        <w:rPr>
          <w:rtl w:val="0"/>
        </w:rPr>
      </w:r>
    </w:p>
    <w:p w:rsidR="00000000" w:rsidDel="00000000" w:rsidP="00000000" w:rsidRDefault="00000000" w:rsidRPr="00000000" w14:paraId="000000B4">
      <w:pPr>
        <w:rPr>
          <w:sz w:val="22"/>
          <w:szCs w:val="22"/>
        </w:rPr>
      </w:pPr>
      <w:r w:rsidDel="00000000" w:rsidR="00000000" w:rsidRPr="00000000">
        <w:rPr>
          <w:sz w:val="22"/>
          <w:szCs w:val="22"/>
          <w:rtl w:val="0"/>
        </w:rPr>
        <w:t xml:space="preserve">Ability to advise, guide or make full recommendations accordingly on complex programme/development issues affecting both the day-to-day operation of the school and in other areas, specifically concerned with long term planning, finance and allocation of resources.  Able to make decisions on the correct application of internal policies, procedures, guidance and best practice.  Full responsibility for application of correct Personnel and Employment Regulations and Policies regarding setting of terms and conditions of employment and issue of contractual documentation.</w:t>
      </w:r>
    </w:p>
    <w:p w:rsidR="00000000" w:rsidDel="00000000" w:rsidP="00000000" w:rsidRDefault="00000000" w:rsidRPr="00000000" w14:paraId="000000B5">
      <w:pPr>
        <w:rPr>
          <w:sz w:val="22"/>
          <w:szCs w:val="22"/>
        </w:rPr>
      </w:pPr>
      <w:r w:rsidDel="00000000" w:rsidR="00000000" w:rsidRPr="00000000">
        <w:rPr>
          <w:rtl w:val="0"/>
        </w:rPr>
      </w:r>
    </w:p>
    <w:p w:rsidR="00000000" w:rsidDel="00000000" w:rsidP="00000000" w:rsidRDefault="00000000" w:rsidRPr="00000000" w14:paraId="000000B6">
      <w:pPr>
        <w:rPr>
          <w:sz w:val="22"/>
          <w:szCs w:val="22"/>
        </w:rPr>
      </w:pPr>
      <w:r w:rsidDel="00000000" w:rsidR="00000000" w:rsidRPr="00000000">
        <w:rPr>
          <w:sz w:val="22"/>
          <w:szCs w:val="22"/>
          <w:rtl w:val="0"/>
        </w:rPr>
        <w:t xml:space="preserve">The postholder is expected to use their discretion in responding to requests from customers and apply due regard to the Data Protection and Freedom of Information Acts.</w:t>
      </w:r>
    </w:p>
    <w:p w:rsidR="00000000" w:rsidDel="00000000" w:rsidP="00000000" w:rsidRDefault="00000000" w:rsidRPr="00000000" w14:paraId="000000B7">
      <w:pPr>
        <w:rPr>
          <w:sz w:val="22"/>
          <w:szCs w:val="22"/>
        </w:rPr>
      </w:pPr>
      <w:r w:rsidDel="00000000" w:rsidR="00000000" w:rsidRPr="00000000">
        <w:rPr>
          <w:rtl w:val="0"/>
        </w:rPr>
      </w:r>
    </w:p>
    <w:p w:rsidR="00000000" w:rsidDel="00000000" w:rsidP="00000000" w:rsidRDefault="00000000" w:rsidRPr="00000000" w14:paraId="000000B8">
      <w:pPr>
        <w:rPr>
          <w:sz w:val="22"/>
          <w:szCs w:val="22"/>
        </w:rPr>
      </w:pPr>
      <w:r w:rsidDel="00000000" w:rsidR="00000000" w:rsidRPr="00000000">
        <w:rPr>
          <w:sz w:val="22"/>
          <w:szCs w:val="22"/>
          <w:rtl w:val="0"/>
        </w:rPr>
        <w:t xml:space="preserve">Responsible for the design, implementation and review of effective and efficient administrative systems and procedures and for preparation of School Policies together with recommendations and interpretation to the Federation Governing Body.</w:t>
      </w:r>
    </w:p>
    <w:p w:rsidR="00000000" w:rsidDel="00000000" w:rsidP="00000000" w:rsidRDefault="00000000" w:rsidRPr="00000000" w14:paraId="000000B9">
      <w:pPr>
        <w:rPr>
          <w:sz w:val="22"/>
          <w:szCs w:val="22"/>
        </w:rPr>
      </w:pPr>
      <w:r w:rsidDel="00000000" w:rsidR="00000000" w:rsidRPr="00000000">
        <w:rPr>
          <w:rtl w:val="0"/>
        </w:rPr>
      </w:r>
    </w:p>
    <w:p w:rsidR="00000000" w:rsidDel="00000000" w:rsidP="00000000" w:rsidRDefault="00000000" w:rsidRPr="00000000" w14:paraId="000000BA">
      <w:pPr>
        <w:rPr>
          <w:sz w:val="22"/>
          <w:szCs w:val="22"/>
        </w:rPr>
      </w:pPr>
      <w:r w:rsidDel="00000000" w:rsidR="00000000" w:rsidRPr="00000000">
        <w:rPr>
          <w:sz w:val="22"/>
          <w:szCs w:val="22"/>
          <w:rtl w:val="0"/>
        </w:rPr>
        <w:t xml:space="preserve">Review the admin systems and use organisational strategies to reorganise allocation of duties when it is necessary to do so.  </w:t>
      </w:r>
    </w:p>
    <w:p w:rsidR="00000000" w:rsidDel="00000000" w:rsidP="00000000" w:rsidRDefault="00000000" w:rsidRPr="00000000" w14:paraId="000000BB">
      <w:pPr>
        <w:rPr>
          <w:sz w:val="22"/>
          <w:szCs w:val="22"/>
        </w:rPr>
      </w:pPr>
      <w:r w:rsidDel="00000000" w:rsidR="00000000" w:rsidRPr="00000000">
        <w:rPr>
          <w:rtl w:val="0"/>
        </w:rPr>
      </w:r>
    </w:p>
    <w:p w:rsidR="00000000" w:rsidDel="00000000" w:rsidP="00000000" w:rsidRDefault="00000000" w:rsidRPr="00000000" w14:paraId="000000BC">
      <w:pPr>
        <w:numPr>
          <w:ilvl w:val="0"/>
          <w:numId w:val="3"/>
        </w:numPr>
        <w:ind w:left="426" w:hanging="426"/>
        <w:rPr>
          <w:b w:val="1"/>
          <w:sz w:val="22"/>
          <w:szCs w:val="22"/>
        </w:rPr>
      </w:pPr>
      <w:r w:rsidDel="00000000" w:rsidR="00000000" w:rsidRPr="00000000">
        <w:rPr>
          <w:b w:val="1"/>
          <w:sz w:val="22"/>
          <w:szCs w:val="22"/>
          <w:rtl w:val="0"/>
        </w:rPr>
        <w:t xml:space="preserve">Decisions - Consequences:</w:t>
      </w:r>
    </w:p>
    <w:p w:rsidR="00000000" w:rsidDel="00000000" w:rsidP="00000000" w:rsidRDefault="00000000" w:rsidRPr="00000000" w14:paraId="000000BD">
      <w:pPr>
        <w:jc w:val="both"/>
        <w:rPr>
          <w:sz w:val="22"/>
          <w:szCs w:val="22"/>
        </w:rPr>
      </w:pPr>
      <w:r w:rsidDel="00000000" w:rsidR="00000000" w:rsidRPr="00000000">
        <w:rPr>
          <w:rtl w:val="0"/>
        </w:rPr>
      </w:r>
    </w:p>
    <w:p w:rsidR="00000000" w:rsidDel="00000000" w:rsidP="00000000" w:rsidRDefault="00000000" w:rsidRPr="00000000" w14:paraId="000000BE">
      <w:pPr>
        <w:jc w:val="both"/>
        <w:rPr>
          <w:sz w:val="22"/>
          <w:szCs w:val="22"/>
        </w:rPr>
      </w:pPr>
      <w:r w:rsidDel="00000000" w:rsidR="00000000" w:rsidRPr="00000000">
        <w:rPr>
          <w:sz w:val="22"/>
          <w:szCs w:val="22"/>
          <w:rtl w:val="0"/>
        </w:rPr>
        <w:t xml:space="preserve">Decisions taken by the postholder have a material effect on the operation of the school, staff, pupils and parents.  Results of decisions made will lead to the most effective and efficient use of resources whilst creating a safe and effective learning environment.</w:t>
      </w:r>
    </w:p>
    <w:p w:rsidR="00000000" w:rsidDel="00000000" w:rsidP="00000000" w:rsidRDefault="00000000" w:rsidRPr="00000000" w14:paraId="000000BF">
      <w:pPr>
        <w:jc w:val="both"/>
        <w:rPr>
          <w:sz w:val="22"/>
          <w:szCs w:val="22"/>
        </w:rPr>
      </w:pPr>
      <w:r w:rsidDel="00000000" w:rsidR="00000000" w:rsidRPr="00000000">
        <w:rPr>
          <w:rtl w:val="0"/>
        </w:rPr>
      </w:r>
    </w:p>
    <w:p w:rsidR="00000000" w:rsidDel="00000000" w:rsidP="00000000" w:rsidRDefault="00000000" w:rsidRPr="00000000" w14:paraId="000000C0">
      <w:pPr>
        <w:jc w:val="both"/>
        <w:rPr>
          <w:sz w:val="22"/>
          <w:szCs w:val="22"/>
        </w:rPr>
      </w:pPr>
      <w:r w:rsidDel="00000000" w:rsidR="00000000" w:rsidRPr="00000000">
        <w:rPr>
          <w:sz w:val="22"/>
          <w:szCs w:val="22"/>
          <w:rtl w:val="0"/>
        </w:rPr>
        <w:t xml:space="preserve">In the absence of the Executive Headteacher, the postholder, working alongside other senior staff, Heads of School, takes responsibility for the site and smooth running of the school.  </w:t>
      </w:r>
    </w:p>
    <w:p w:rsidR="00000000" w:rsidDel="00000000" w:rsidP="00000000" w:rsidRDefault="00000000" w:rsidRPr="00000000" w14:paraId="000000C1">
      <w:pPr>
        <w:rPr>
          <w:sz w:val="22"/>
          <w:szCs w:val="22"/>
        </w:rPr>
      </w:pPr>
      <w:r w:rsidDel="00000000" w:rsidR="00000000" w:rsidRPr="00000000">
        <w:rPr>
          <w:rtl w:val="0"/>
        </w:rPr>
      </w:r>
    </w:p>
    <w:p w:rsidR="00000000" w:rsidDel="00000000" w:rsidP="00000000" w:rsidRDefault="00000000" w:rsidRPr="00000000" w14:paraId="000000C2">
      <w:pPr>
        <w:rPr>
          <w:sz w:val="22"/>
          <w:szCs w:val="22"/>
        </w:rPr>
      </w:pPr>
      <w:r w:rsidDel="00000000" w:rsidR="00000000" w:rsidRPr="00000000">
        <w:rPr>
          <w:sz w:val="22"/>
          <w:szCs w:val="22"/>
          <w:rtl w:val="0"/>
        </w:rPr>
        <w:t xml:space="preserve">Decisions which the postholder is expected to make have a major impact on the Federation, the public and the customer. </w:t>
      </w:r>
    </w:p>
    <w:p w:rsidR="00000000" w:rsidDel="00000000" w:rsidP="00000000" w:rsidRDefault="00000000" w:rsidRPr="00000000" w14:paraId="000000C3">
      <w:pPr>
        <w:rPr>
          <w:sz w:val="22"/>
          <w:szCs w:val="22"/>
        </w:rPr>
      </w:pPr>
      <w:r w:rsidDel="00000000" w:rsidR="00000000" w:rsidRPr="00000000">
        <w:rPr>
          <w:rtl w:val="0"/>
        </w:rPr>
      </w:r>
    </w:p>
    <w:p w:rsidR="00000000" w:rsidDel="00000000" w:rsidP="00000000" w:rsidRDefault="00000000" w:rsidRPr="00000000" w14:paraId="000000C4">
      <w:pPr>
        <w:numPr>
          <w:ilvl w:val="0"/>
          <w:numId w:val="3"/>
        </w:numPr>
        <w:ind w:left="426" w:hanging="426"/>
        <w:rPr>
          <w:b w:val="1"/>
          <w:sz w:val="22"/>
          <w:szCs w:val="22"/>
        </w:rPr>
      </w:pPr>
      <w:r w:rsidDel="00000000" w:rsidR="00000000" w:rsidRPr="00000000">
        <w:rPr>
          <w:b w:val="1"/>
          <w:sz w:val="22"/>
          <w:szCs w:val="22"/>
          <w:rtl w:val="0"/>
        </w:rPr>
        <w:t xml:space="preserve">Resources: </w:t>
      </w:r>
    </w:p>
    <w:p w:rsidR="00000000" w:rsidDel="00000000" w:rsidP="00000000" w:rsidRDefault="00000000" w:rsidRPr="00000000" w14:paraId="000000C5">
      <w:pPr>
        <w:rPr>
          <w:b w:val="1"/>
          <w:sz w:val="22"/>
          <w:szCs w:val="22"/>
        </w:rPr>
      </w:pPr>
      <w:r w:rsidDel="00000000" w:rsidR="00000000" w:rsidRPr="00000000">
        <w:rPr>
          <w:rtl w:val="0"/>
        </w:rPr>
      </w:r>
    </w:p>
    <w:p w:rsidR="00000000" w:rsidDel="00000000" w:rsidP="00000000" w:rsidRDefault="00000000" w:rsidRPr="00000000" w14:paraId="000000C6">
      <w:pPr>
        <w:rPr>
          <w:b w:val="1"/>
          <w:sz w:val="22"/>
          <w:szCs w:val="22"/>
        </w:rPr>
      </w:pPr>
      <w:r w:rsidDel="00000000" w:rsidR="00000000" w:rsidRPr="00000000">
        <w:rPr>
          <w:sz w:val="22"/>
          <w:szCs w:val="22"/>
          <w:rtl w:val="0"/>
        </w:rPr>
        <w:t xml:space="preserve">Maintain and ensure the security of databases regarding the recruitment and development records of staff and pupils.</w:t>
      </w:r>
      <w:r w:rsidDel="00000000" w:rsidR="00000000" w:rsidRPr="00000000">
        <w:rPr>
          <w:rtl w:val="0"/>
        </w:rPr>
      </w:r>
    </w:p>
    <w:p w:rsidR="00000000" w:rsidDel="00000000" w:rsidP="00000000" w:rsidRDefault="00000000" w:rsidRPr="00000000" w14:paraId="000000C7">
      <w:pPr>
        <w:rPr>
          <w:b w:val="1"/>
          <w:sz w:val="22"/>
          <w:szCs w:val="22"/>
        </w:rPr>
      </w:pPr>
      <w:r w:rsidDel="00000000" w:rsidR="00000000" w:rsidRPr="00000000">
        <w:rPr>
          <w:rtl w:val="0"/>
        </w:rPr>
      </w:r>
    </w:p>
    <w:p w:rsidR="00000000" w:rsidDel="00000000" w:rsidP="00000000" w:rsidRDefault="00000000" w:rsidRPr="00000000" w14:paraId="000000C8">
      <w:pPr>
        <w:jc w:val="both"/>
        <w:rPr>
          <w:sz w:val="22"/>
          <w:szCs w:val="22"/>
        </w:rPr>
      </w:pPr>
      <w:r w:rsidDel="00000000" w:rsidR="00000000" w:rsidRPr="00000000">
        <w:rPr>
          <w:sz w:val="22"/>
          <w:szCs w:val="22"/>
          <w:rtl w:val="0"/>
        </w:rPr>
        <w:t xml:space="preserve">The handling and receipt of cash in the form of dinner monies, school fund, school trips etc.  The postholder is responsible for the receipting and banking all such monies.  Responsibility for £500 Petty Cash Account. Will hold a school debit card for petty cash account.</w:t>
      </w:r>
    </w:p>
    <w:p w:rsidR="00000000" w:rsidDel="00000000" w:rsidP="00000000" w:rsidRDefault="00000000" w:rsidRPr="00000000" w14:paraId="000000C9">
      <w:pPr>
        <w:jc w:val="both"/>
        <w:rPr>
          <w:sz w:val="22"/>
          <w:szCs w:val="22"/>
        </w:rPr>
      </w:pPr>
      <w:r w:rsidDel="00000000" w:rsidR="00000000" w:rsidRPr="00000000">
        <w:rPr>
          <w:rtl w:val="0"/>
        </w:rPr>
      </w:r>
    </w:p>
    <w:p w:rsidR="00000000" w:rsidDel="00000000" w:rsidP="00000000" w:rsidRDefault="00000000" w:rsidRPr="00000000" w14:paraId="000000CA">
      <w:pPr>
        <w:numPr>
          <w:ilvl w:val="0"/>
          <w:numId w:val="3"/>
        </w:numPr>
        <w:ind w:left="426" w:hanging="426"/>
        <w:rPr>
          <w:b w:val="1"/>
          <w:sz w:val="22"/>
          <w:szCs w:val="22"/>
        </w:rPr>
      </w:pPr>
      <w:r w:rsidDel="00000000" w:rsidR="00000000" w:rsidRPr="00000000">
        <w:rPr>
          <w:b w:val="1"/>
          <w:sz w:val="22"/>
          <w:szCs w:val="22"/>
          <w:rtl w:val="0"/>
        </w:rPr>
        <w:t xml:space="preserve">Work Demands:</w:t>
      </w:r>
    </w:p>
    <w:p w:rsidR="00000000" w:rsidDel="00000000" w:rsidP="00000000" w:rsidRDefault="00000000" w:rsidRPr="00000000" w14:paraId="000000CB">
      <w:pPr>
        <w:rPr>
          <w:sz w:val="22"/>
          <w:szCs w:val="22"/>
        </w:rPr>
      </w:pPr>
      <w:r w:rsidDel="00000000" w:rsidR="00000000" w:rsidRPr="00000000">
        <w:rPr>
          <w:rtl w:val="0"/>
        </w:rPr>
      </w:r>
    </w:p>
    <w:p w:rsidR="00000000" w:rsidDel="00000000" w:rsidP="00000000" w:rsidRDefault="00000000" w:rsidRPr="00000000" w14:paraId="000000CC">
      <w:pPr>
        <w:rPr>
          <w:sz w:val="22"/>
          <w:szCs w:val="22"/>
        </w:rPr>
      </w:pPr>
      <w:r w:rsidDel="00000000" w:rsidR="00000000" w:rsidRPr="00000000">
        <w:rPr>
          <w:sz w:val="22"/>
          <w:szCs w:val="22"/>
          <w:rtl w:val="0"/>
        </w:rPr>
        <w:t xml:space="preserve">The post is based in an extremely busy front-line office that is subject to constant interruption.  It is critical that the postholder can prioritise their work effectively and there will be a need to schedule the more complex reports, policies, and financial projection work during the quieter periods (normally at the start or end of the day).</w:t>
      </w:r>
    </w:p>
    <w:p w:rsidR="00000000" w:rsidDel="00000000" w:rsidP="00000000" w:rsidRDefault="00000000" w:rsidRPr="00000000" w14:paraId="000000CD">
      <w:pPr>
        <w:rPr>
          <w:sz w:val="22"/>
          <w:szCs w:val="22"/>
        </w:rPr>
      </w:pPr>
      <w:r w:rsidDel="00000000" w:rsidR="00000000" w:rsidRPr="00000000">
        <w:rPr>
          <w:rtl w:val="0"/>
        </w:rPr>
      </w:r>
    </w:p>
    <w:p w:rsidR="00000000" w:rsidDel="00000000" w:rsidP="00000000" w:rsidRDefault="00000000" w:rsidRPr="00000000" w14:paraId="000000CE">
      <w:pPr>
        <w:rPr>
          <w:sz w:val="22"/>
          <w:szCs w:val="22"/>
        </w:rPr>
      </w:pPr>
      <w:r w:rsidDel="00000000" w:rsidR="00000000" w:rsidRPr="00000000">
        <w:rPr>
          <w:sz w:val="22"/>
          <w:szCs w:val="22"/>
          <w:rtl w:val="0"/>
        </w:rPr>
        <w:t xml:space="preserve">In addition to the constant interruptions during school time, there is also a need to recognise and adhere to numerous and significant deadlines.  There is an expectation that reports and returns will be delivered on time both to internal and external stakeholders.</w:t>
      </w:r>
    </w:p>
    <w:p w:rsidR="00000000" w:rsidDel="00000000" w:rsidP="00000000" w:rsidRDefault="00000000" w:rsidRPr="00000000" w14:paraId="000000CF">
      <w:pPr>
        <w:rPr>
          <w:sz w:val="22"/>
          <w:szCs w:val="22"/>
        </w:rPr>
      </w:pPr>
      <w:r w:rsidDel="00000000" w:rsidR="00000000" w:rsidRPr="00000000">
        <w:rPr>
          <w:rtl w:val="0"/>
        </w:rPr>
      </w:r>
    </w:p>
    <w:p w:rsidR="00000000" w:rsidDel="00000000" w:rsidP="00000000" w:rsidRDefault="00000000" w:rsidRPr="00000000" w14:paraId="000000D0">
      <w:pPr>
        <w:rPr>
          <w:sz w:val="22"/>
          <w:szCs w:val="22"/>
        </w:rPr>
      </w:pPr>
      <w:r w:rsidDel="00000000" w:rsidR="00000000" w:rsidRPr="00000000">
        <w:rPr>
          <w:sz w:val="22"/>
          <w:szCs w:val="22"/>
          <w:rtl w:val="0"/>
        </w:rPr>
        <w:t xml:space="preserve">Examples of such deadlines could include: -</w:t>
      </w:r>
    </w:p>
    <w:p w:rsidR="00000000" w:rsidDel="00000000" w:rsidP="00000000" w:rsidRDefault="00000000" w:rsidRPr="00000000" w14:paraId="000000D1">
      <w:pPr>
        <w:rPr>
          <w:sz w:val="22"/>
          <w:szCs w:val="22"/>
        </w:rPr>
      </w:pPr>
      <w:r w:rsidDel="00000000" w:rsidR="00000000" w:rsidRPr="00000000">
        <w:rPr>
          <w:rtl w:val="0"/>
        </w:rPr>
      </w:r>
    </w:p>
    <w:p w:rsidR="00000000" w:rsidDel="00000000" w:rsidP="00000000" w:rsidRDefault="00000000" w:rsidRPr="00000000" w14:paraId="000000D2">
      <w:pPr>
        <w:numPr>
          <w:ilvl w:val="0"/>
          <w:numId w:val="2"/>
        </w:numPr>
        <w:ind w:left="426" w:hanging="426"/>
        <w:rPr>
          <w:sz w:val="22"/>
          <w:szCs w:val="22"/>
        </w:rPr>
      </w:pPr>
      <w:r w:rsidDel="00000000" w:rsidR="00000000" w:rsidRPr="00000000">
        <w:rPr>
          <w:sz w:val="22"/>
          <w:szCs w:val="22"/>
          <w:rtl w:val="0"/>
        </w:rPr>
        <w:t xml:space="preserve">Monthly reconciliation of school data and year end updates</w:t>
      </w:r>
    </w:p>
    <w:p w:rsidR="00000000" w:rsidDel="00000000" w:rsidP="00000000" w:rsidRDefault="00000000" w:rsidRPr="00000000" w14:paraId="000000D3">
      <w:pPr>
        <w:numPr>
          <w:ilvl w:val="0"/>
          <w:numId w:val="2"/>
        </w:numPr>
        <w:ind w:left="426" w:hanging="426"/>
        <w:rPr>
          <w:sz w:val="22"/>
          <w:szCs w:val="22"/>
        </w:rPr>
      </w:pPr>
      <w:r w:rsidDel="00000000" w:rsidR="00000000" w:rsidRPr="00000000">
        <w:rPr>
          <w:sz w:val="22"/>
          <w:szCs w:val="22"/>
          <w:rtl w:val="0"/>
        </w:rPr>
        <w:t xml:space="preserve">Close down of accounts</w:t>
      </w:r>
    </w:p>
    <w:p w:rsidR="00000000" w:rsidDel="00000000" w:rsidP="00000000" w:rsidRDefault="00000000" w:rsidRPr="00000000" w14:paraId="000000D4">
      <w:pPr>
        <w:numPr>
          <w:ilvl w:val="0"/>
          <w:numId w:val="2"/>
        </w:numPr>
        <w:ind w:left="426" w:hanging="426"/>
        <w:rPr>
          <w:sz w:val="22"/>
          <w:szCs w:val="22"/>
        </w:rPr>
      </w:pPr>
      <w:r w:rsidDel="00000000" w:rsidR="00000000" w:rsidRPr="00000000">
        <w:rPr>
          <w:sz w:val="22"/>
          <w:szCs w:val="22"/>
          <w:rtl w:val="0"/>
        </w:rPr>
        <w:t xml:space="preserve">Annual budget setting</w:t>
      </w:r>
    </w:p>
    <w:p w:rsidR="00000000" w:rsidDel="00000000" w:rsidP="00000000" w:rsidRDefault="00000000" w:rsidRPr="00000000" w14:paraId="000000D5">
      <w:pPr>
        <w:numPr>
          <w:ilvl w:val="0"/>
          <w:numId w:val="2"/>
        </w:numPr>
        <w:ind w:left="426" w:hanging="426"/>
        <w:rPr>
          <w:sz w:val="22"/>
          <w:szCs w:val="22"/>
        </w:rPr>
      </w:pPr>
      <w:r w:rsidDel="00000000" w:rsidR="00000000" w:rsidRPr="00000000">
        <w:rPr>
          <w:sz w:val="22"/>
          <w:szCs w:val="22"/>
          <w:rtl w:val="0"/>
        </w:rPr>
        <w:t xml:space="preserve">Ad hoc and regular reports required for scheduled School Leadership and School Governors meetings</w:t>
      </w:r>
    </w:p>
    <w:p w:rsidR="00000000" w:rsidDel="00000000" w:rsidP="00000000" w:rsidRDefault="00000000" w:rsidRPr="00000000" w14:paraId="000000D6">
      <w:pPr>
        <w:numPr>
          <w:ilvl w:val="0"/>
          <w:numId w:val="2"/>
        </w:numPr>
        <w:ind w:left="426" w:hanging="426"/>
        <w:rPr>
          <w:sz w:val="22"/>
          <w:szCs w:val="22"/>
        </w:rPr>
      </w:pPr>
      <w:r w:rsidDel="00000000" w:rsidR="00000000" w:rsidRPr="00000000">
        <w:rPr>
          <w:sz w:val="22"/>
          <w:szCs w:val="22"/>
          <w:rtl w:val="0"/>
        </w:rPr>
        <w:t xml:space="preserve">Ensure staffing cover </w:t>
      </w:r>
    </w:p>
    <w:p w:rsidR="00000000" w:rsidDel="00000000" w:rsidP="00000000" w:rsidRDefault="00000000" w:rsidRPr="00000000" w14:paraId="000000D7">
      <w:pPr>
        <w:numPr>
          <w:ilvl w:val="0"/>
          <w:numId w:val="2"/>
        </w:numPr>
        <w:ind w:left="426" w:hanging="426"/>
        <w:rPr>
          <w:sz w:val="22"/>
          <w:szCs w:val="22"/>
        </w:rPr>
      </w:pPr>
      <w:r w:rsidDel="00000000" w:rsidR="00000000" w:rsidRPr="00000000">
        <w:rPr>
          <w:sz w:val="22"/>
          <w:szCs w:val="22"/>
          <w:rtl w:val="0"/>
        </w:rPr>
        <w:t xml:space="preserve">Administering of medication, dealing with sick children</w:t>
      </w:r>
    </w:p>
    <w:p w:rsidR="00000000" w:rsidDel="00000000" w:rsidP="00000000" w:rsidRDefault="00000000" w:rsidRPr="00000000" w14:paraId="000000D8">
      <w:pPr>
        <w:numPr>
          <w:ilvl w:val="0"/>
          <w:numId w:val="2"/>
        </w:numPr>
        <w:ind w:left="426" w:hanging="426"/>
        <w:rPr>
          <w:sz w:val="22"/>
          <w:szCs w:val="22"/>
        </w:rPr>
      </w:pPr>
      <w:r w:rsidDel="00000000" w:rsidR="00000000" w:rsidRPr="00000000">
        <w:rPr>
          <w:sz w:val="22"/>
          <w:szCs w:val="22"/>
          <w:rtl w:val="0"/>
        </w:rPr>
        <w:t xml:space="preserve">School workforce census</w:t>
      </w:r>
    </w:p>
    <w:p w:rsidR="00000000" w:rsidDel="00000000" w:rsidP="00000000" w:rsidRDefault="00000000" w:rsidRPr="00000000" w14:paraId="000000D9">
      <w:pPr>
        <w:numPr>
          <w:ilvl w:val="0"/>
          <w:numId w:val="2"/>
        </w:numPr>
        <w:ind w:left="426" w:hanging="426"/>
        <w:rPr>
          <w:sz w:val="22"/>
          <w:szCs w:val="22"/>
        </w:rPr>
      </w:pPr>
      <w:r w:rsidDel="00000000" w:rsidR="00000000" w:rsidRPr="00000000">
        <w:rPr>
          <w:sz w:val="22"/>
          <w:szCs w:val="22"/>
          <w:rtl w:val="0"/>
        </w:rPr>
        <w:t xml:space="preserve">Free school meal notification</w:t>
      </w:r>
    </w:p>
    <w:p w:rsidR="00000000" w:rsidDel="00000000" w:rsidP="00000000" w:rsidRDefault="00000000" w:rsidRPr="00000000" w14:paraId="000000DA">
      <w:pPr>
        <w:numPr>
          <w:ilvl w:val="0"/>
          <w:numId w:val="2"/>
        </w:numPr>
        <w:ind w:left="426" w:hanging="426"/>
        <w:rPr>
          <w:sz w:val="22"/>
          <w:szCs w:val="22"/>
        </w:rPr>
      </w:pPr>
      <w:r w:rsidDel="00000000" w:rsidR="00000000" w:rsidRPr="00000000">
        <w:rPr>
          <w:sz w:val="22"/>
          <w:szCs w:val="22"/>
          <w:rtl w:val="0"/>
        </w:rPr>
        <w:t xml:space="preserve">Monthly upload of supply teacher pay details</w:t>
      </w:r>
    </w:p>
    <w:p w:rsidR="00000000" w:rsidDel="00000000" w:rsidP="00000000" w:rsidRDefault="00000000" w:rsidRPr="00000000" w14:paraId="000000DB">
      <w:pPr>
        <w:numPr>
          <w:ilvl w:val="0"/>
          <w:numId w:val="2"/>
        </w:numPr>
        <w:ind w:left="426" w:hanging="426"/>
        <w:rPr>
          <w:sz w:val="22"/>
          <w:szCs w:val="22"/>
        </w:rPr>
      </w:pPr>
      <w:r w:rsidDel="00000000" w:rsidR="00000000" w:rsidRPr="00000000">
        <w:rPr>
          <w:sz w:val="22"/>
          <w:szCs w:val="22"/>
          <w:rtl w:val="0"/>
        </w:rPr>
        <w:t xml:space="preserve">Payment of invoices</w:t>
      </w:r>
    </w:p>
    <w:p w:rsidR="00000000" w:rsidDel="00000000" w:rsidP="00000000" w:rsidRDefault="00000000" w:rsidRPr="00000000" w14:paraId="000000DC">
      <w:pPr>
        <w:numPr>
          <w:ilvl w:val="0"/>
          <w:numId w:val="2"/>
        </w:numPr>
        <w:ind w:left="426" w:hanging="426"/>
        <w:rPr>
          <w:sz w:val="22"/>
          <w:szCs w:val="22"/>
        </w:rPr>
      </w:pPr>
      <w:r w:rsidDel="00000000" w:rsidR="00000000" w:rsidRPr="00000000">
        <w:rPr>
          <w:sz w:val="22"/>
          <w:szCs w:val="22"/>
          <w:rtl w:val="0"/>
        </w:rPr>
        <w:t xml:space="preserve">Issue of employment contracts</w:t>
      </w:r>
    </w:p>
    <w:p w:rsidR="00000000" w:rsidDel="00000000" w:rsidP="00000000" w:rsidRDefault="00000000" w:rsidRPr="00000000" w14:paraId="000000DD">
      <w:pPr>
        <w:numPr>
          <w:ilvl w:val="0"/>
          <w:numId w:val="2"/>
        </w:numPr>
        <w:ind w:left="426" w:hanging="426"/>
        <w:rPr>
          <w:sz w:val="22"/>
          <w:szCs w:val="22"/>
          <w:u w:val="none"/>
        </w:rPr>
      </w:pPr>
      <w:r w:rsidDel="00000000" w:rsidR="00000000" w:rsidRPr="00000000">
        <w:rPr>
          <w:sz w:val="22"/>
          <w:szCs w:val="22"/>
          <w:rtl w:val="0"/>
        </w:rPr>
        <w:t xml:space="preserve">Monthly petty cash reconciliation and submission of return</w:t>
      </w:r>
    </w:p>
    <w:p w:rsidR="00000000" w:rsidDel="00000000" w:rsidP="00000000" w:rsidRDefault="00000000" w:rsidRPr="00000000" w14:paraId="000000DE">
      <w:pPr>
        <w:rPr>
          <w:sz w:val="22"/>
          <w:szCs w:val="22"/>
        </w:rPr>
      </w:pPr>
      <w:r w:rsidDel="00000000" w:rsidR="00000000" w:rsidRPr="00000000">
        <w:rPr>
          <w:rtl w:val="0"/>
        </w:rPr>
      </w:r>
    </w:p>
    <w:p w:rsidR="00000000" w:rsidDel="00000000" w:rsidP="00000000" w:rsidRDefault="00000000" w:rsidRPr="00000000" w14:paraId="000000DF">
      <w:pPr>
        <w:rPr>
          <w:sz w:val="22"/>
          <w:szCs w:val="22"/>
        </w:rPr>
      </w:pPr>
      <w:r w:rsidDel="00000000" w:rsidR="00000000" w:rsidRPr="00000000">
        <w:rPr>
          <w:sz w:val="22"/>
          <w:szCs w:val="22"/>
          <w:rtl w:val="0"/>
        </w:rPr>
        <w:t xml:space="preserve">Requests for information are constant and will need to be prioritised. </w:t>
      </w:r>
    </w:p>
    <w:p w:rsidR="00000000" w:rsidDel="00000000" w:rsidP="00000000" w:rsidRDefault="00000000" w:rsidRPr="00000000" w14:paraId="000000E0">
      <w:pPr>
        <w:rPr>
          <w:sz w:val="22"/>
          <w:szCs w:val="22"/>
        </w:rPr>
      </w:pPr>
      <w:r w:rsidDel="00000000" w:rsidR="00000000" w:rsidRPr="00000000">
        <w:rPr>
          <w:rtl w:val="0"/>
        </w:rPr>
      </w:r>
    </w:p>
    <w:p w:rsidR="00000000" w:rsidDel="00000000" w:rsidP="00000000" w:rsidRDefault="00000000" w:rsidRPr="00000000" w14:paraId="000000E1">
      <w:pPr>
        <w:rPr>
          <w:sz w:val="22"/>
          <w:szCs w:val="22"/>
        </w:rPr>
      </w:pPr>
      <w:r w:rsidDel="00000000" w:rsidR="00000000" w:rsidRPr="00000000">
        <w:rPr>
          <w:sz w:val="22"/>
          <w:szCs w:val="22"/>
          <w:rtl w:val="0"/>
        </w:rPr>
        <w:t xml:space="preserve">Some deadlines and timescales are fixed corporately; therefore interruptions are frequent.  Due to the nature of the work, it is not always possible to negotiate a specified time.  This leads to the postholder having to respond to competing pressures.</w:t>
      </w:r>
    </w:p>
    <w:p w:rsidR="00000000" w:rsidDel="00000000" w:rsidP="00000000" w:rsidRDefault="00000000" w:rsidRPr="00000000" w14:paraId="000000E2">
      <w:pPr>
        <w:rPr>
          <w:b w:val="1"/>
          <w:sz w:val="22"/>
          <w:szCs w:val="22"/>
        </w:rPr>
      </w:pPr>
      <w:r w:rsidDel="00000000" w:rsidR="00000000" w:rsidRPr="00000000">
        <w:rPr>
          <w:rtl w:val="0"/>
        </w:rPr>
      </w:r>
    </w:p>
    <w:p w:rsidR="00000000" w:rsidDel="00000000" w:rsidP="00000000" w:rsidRDefault="00000000" w:rsidRPr="00000000" w14:paraId="000000E3">
      <w:pPr>
        <w:numPr>
          <w:ilvl w:val="0"/>
          <w:numId w:val="3"/>
        </w:numPr>
        <w:ind w:left="426" w:hanging="426"/>
        <w:rPr>
          <w:b w:val="1"/>
          <w:sz w:val="22"/>
          <w:szCs w:val="22"/>
        </w:rPr>
      </w:pPr>
      <w:r w:rsidDel="00000000" w:rsidR="00000000" w:rsidRPr="00000000">
        <w:rPr>
          <w:b w:val="1"/>
          <w:sz w:val="22"/>
          <w:szCs w:val="22"/>
          <w:rtl w:val="0"/>
        </w:rPr>
        <w:t xml:space="preserve">Physical Demands:</w:t>
      </w:r>
    </w:p>
    <w:p w:rsidR="00000000" w:rsidDel="00000000" w:rsidP="00000000" w:rsidRDefault="00000000" w:rsidRPr="00000000" w14:paraId="000000E4">
      <w:pPr>
        <w:jc w:val="both"/>
        <w:rPr>
          <w:sz w:val="22"/>
          <w:szCs w:val="22"/>
        </w:rPr>
      </w:pPr>
      <w:r w:rsidDel="00000000" w:rsidR="00000000" w:rsidRPr="00000000">
        <w:rPr>
          <w:rtl w:val="0"/>
        </w:rPr>
      </w:r>
    </w:p>
    <w:p w:rsidR="00000000" w:rsidDel="00000000" w:rsidP="00000000" w:rsidRDefault="00000000" w:rsidRPr="00000000" w14:paraId="000000E5">
      <w:pPr>
        <w:jc w:val="both"/>
        <w:rPr>
          <w:sz w:val="22"/>
          <w:szCs w:val="22"/>
        </w:rPr>
      </w:pPr>
      <w:r w:rsidDel="00000000" w:rsidR="00000000" w:rsidRPr="00000000">
        <w:rPr>
          <w:sz w:val="22"/>
          <w:szCs w:val="22"/>
          <w:rtl w:val="0"/>
        </w:rPr>
        <w:t xml:space="preserve">This post is performed within an office environment. Occasional lifting of boxes is required. </w:t>
      </w:r>
    </w:p>
    <w:p w:rsidR="00000000" w:rsidDel="00000000" w:rsidP="00000000" w:rsidRDefault="00000000" w:rsidRPr="00000000" w14:paraId="000000E6">
      <w:pPr>
        <w:jc w:val="both"/>
        <w:rPr>
          <w:b w:val="1"/>
          <w:sz w:val="22"/>
          <w:szCs w:val="22"/>
        </w:rPr>
      </w:pPr>
      <w:r w:rsidDel="00000000" w:rsidR="00000000" w:rsidRPr="00000000">
        <w:rPr>
          <w:rtl w:val="0"/>
        </w:rPr>
      </w:r>
    </w:p>
    <w:p w:rsidR="00000000" w:rsidDel="00000000" w:rsidP="00000000" w:rsidRDefault="00000000" w:rsidRPr="00000000" w14:paraId="000000E7">
      <w:pPr>
        <w:numPr>
          <w:ilvl w:val="0"/>
          <w:numId w:val="3"/>
        </w:numPr>
        <w:ind w:left="426" w:hanging="426"/>
        <w:rPr>
          <w:b w:val="1"/>
          <w:sz w:val="22"/>
          <w:szCs w:val="22"/>
        </w:rPr>
      </w:pPr>
      <w:r w:rsidDel="00000000" w:rsidR="00000000" w:rsidRPr="00000000">
        <w:rPr>
          <w:b w:val="1"/>
          <w:sz w:val="22"/>
          <w:szCs w:val="22"/>
          <w:rtl w:val="0"/>
        </w:rPr>
        <w:t xml:space="preserve">Working Conditions:  </w:t>
      </w:r>
    </w:p>
    <w:p w:rsidR="00000000" w:rsidDel="00000000" w:rsidP="00000000" w:rsidRDefault="00000000" w:rsidRPr="00000000" w14:paraId="000000E8">
      <w:pPr>
        <w:jc w:val="both"/>
        <w:rPr>
          <w:b w:val="1"/>
          <w:sz w:val="22"/>
          <w:szCs w:val="22"/>
        </w:rPr>
      </w:pPr>
      <w:r w:rsidDel="00000000" w:rsidR="00000000" w:rsidRPr="00000000">
        <w:rPr>
          <w:rtl w:val="0"/>
        </w:rPr>
      </w:r>
    </w:p>
    <w:p w:rsidR="00000000" w:rsidDel="00000000" w:rsidP="00000000" w:rsidRDefault="00000000" w:rsidRPr="00000000" w14:paraId="000000E9">
      <w:pPr>
        <w:jc w:val="both"/>
        <w:rPr>
          <w:b w:val="1"/>
          <w:sz w:val="22"/>
          <w:szCs w:val="22"/>
        </w:rPr>
      </w:pPr>
      <w:r w:rsidDel="00000000" w:rsidR="00000000" w:rsidRPr="00000000">
        <w:rPr>
          <w:sz w:val="22"/>
          <w:szCs w:val="22"/>
          <w:rtl w:val="0"/>
        </w:rPr>
        <w:t xml:space="preserve">General office environment.  Well-lit and well-ventilated conditions. Extremely busy office with continuous interruptions without privacy.  </w:t>
      </w:r>
      <w:r w:rsidDel="00000000" w:rsidR="00000000" w:rsidRPr="00000000">
        <w:rPr>
          <w:rtl w:val="0"/>
        </w:rPr>
      </w:r>
    </w:p>
    <w:p w:rsidR="00000000" w:rsidDel="00000000" w:rsidP="00000000" w:rsidRDefault="00000000" w:rsidRPr="00000000" w14:paraId="000000EA">
      <w:pPr>
        <w:jc w:val="both"/>
        <w:rPr>
          <w:sz w:val="22"/>
          <w:szCs w:val="22"/>
        </w:rPr>
      </w:pPr>
      <w:r w:rsidDel="00000000" w:rsidR="00000000" w:rsidRPr="00000000">
        <w:rPr>
          <w:rtl w:val="0"/>
        </w:rPr>
      </w:r>
    </w:p>
    <w:p w:rsidR="00000000" w:rsidDel="00000000" w:rsidP="00000000" w:rsidRDefault="00000000" w:rsidRPr="00000000" w14:paraId="000000EB">
      <w:pPr>
        <w:numPr>
          <w:ilvl w:val="0"/>
          <w:numId w:val="3"/>
        </w:numPr>
        <w:ind w:left="426" w:hanging="426"/>
        <w:rPr>
          <w:b w:val="1"/>
          <w:sz w:val="22"/>
          <w:szCs w:val="22"/>
        </w:rPr>
      </w:pPr>
      <w:r w:rsidDel="00000000" w:rsidR="00000000" w:rsidRPr="00000000">
        <w:rPr>
          <w:b w:val="1"/>
          <w:sz w:val="22"/>
          <w:szCs w:val="22"/>
          <w:rtl w:val="0"/>
        </w:rPr>
        <w:t xml:space="preserve">Work Context:</w:t>
      </w:r>
    </w:p>
    <w:p w:rsidR="00000000" w:rsidDel="00000000" w:rsidP="00000000" w:rsidRDefault="00000000" w:rsidRPr="00000000" w14:paraId="000000EC">
      <w:pPr>
        <w:jc w:val="both"/>
        <w:rPr>
          <w:b w:val="1"/>
          <w:sz w:val="22"/>
          <w:szCs w:val="22"/>
        </w:rPr>
      </w:pPr>
      <w:r w:rsidDel="00000000" w:rsidR="00000000" w:rsidRPr="00000000">
        <w:rPr>
          <w:rtl w:val="0"/>
        </w:rPr>
      </w:r>
    </w:p>
    <w:p w:rsidR="00000000" w:rsidDel="00000000" w:rsidP="00000000" w:rsidRDefault="00000000" w:rsidRPr="00000000" w14:paraId="000000ED">
      <w:pPr>
        <w:rPr>
          <w:sz w:val="22"/>
          <w:szCs w:val="22"/>
        </w:rPr>
      </w:pPr>
      <w:r w:rsidDel="00000000" w:rsidR="00000000" w:rsidRPr="00000000">
        <w:rPr>
          <w:sz w:val="22"/>
          <w:szCs w:val="22"/>
          <w:rtl w:val="0"/>
        </w:rPr>
        <w:t xml:space="preserve">Normal office environment.  Regular contact with parents, some face to face on a one-to-one basis where the postholder can be confronted with an aggressive/stressful/confrontational situation.</w:t>
      </w:r>
    </w:p>
    <w:p w:rsidR="00000000" w:rsidDel="00000000" w:rsidP="00000000" w:rsidRDefault="00000000" w:rsidRPr="00000000" w14:paraId="000000EE">
      <w:pPr>
        <w:rPr>
          <w:sz w:val="22"/>
          <w:szCs w:val="22"/>
        </w:rPr>
      </w:pPr>
      <w:r w:rsidDel="00000000" w:rsidR="00000000" w:rsidRPr="00000000">
        <w:rPr>
          <w:rtl w:val="0"/>
        </w:rPr>
      </w:r>
    </w:p>
    <w:p w:rsidR="00000000" w:rsidDel="00000000" w:rsidP="00000000" w:rsidRDefault="00000000" w:rsidRPr="00000000" w14:paraId="000000EF">
      <w:pPr>
        <w:rPr>
          <w:sz w:val="22"/>
          <w:szCs w:val="22"/>
        </w:rPr>
      </w:pPr>
      <w:r w:rsidDel="00000000" w:rsidR="00000000" w:rsidRPr="00000000">
        <w:rPr>
          <w:sz w:val="22"/>
          <w:szCs w:val="22"/>
          <w:rtl w:val="0"/>
        </w:rPr>
        <w:t xml:space="preserve">Regular contact with staff, children and parents both individually and in groups which can be extremely challenging.</w:t>
      </w:r>
    </w:p>
    <w:p w:rsidR="00000000" w:rsidDel="00000000" w:rsidP="00000000" w:rsidRDefault="00000000" w:rsidRPr="00000000" w14:paraId="000000F0">
      <w:pPr>
        <w:jc w:val="both"/>
        <w:rPr>
          <w:b w:val="1"/>
          <w:sz w:val="22"/>
          <w:szCs w:val="22"/>
        </w:rPr>
      </w:pPr>
      <w:r w:rsidDel="00000000" w:rsidR="00000000" w:rsidRPr="00000000">
        <w:rPr>
          <w:rtl w:val="0"/>
        </w:rPr>
      </w:r>
    </w:p>
    <w:p w:rsidR="00000000" w:rsidDel="00000000" w:rsidP="00000000" w:rsidRDefault="00000000" w:rsidRPr="00000000" w14:paraId="000000F1">
      <w:pPr>
        <w:numPr>
          <w:ilvl w:val="0"/>
          <w:numId w:val="3"/>
        </w:numPr>
        <w:ind w:left="426" w:hanging="426"/>
        <w:rPr>
          <w:b w:val="1"/>
          <w:sz w:val="22"/>
          <w:szCs w:val="22"/>
        </w:rPr>
      </w:pPr>
      <w:r w:rsidDel="00000000" w:rsidR="00000000" w:rsidRPr="00000000">
        <w:rPr>
          <w:b w:val="1"/>
          <w:sz w:val="22"/>
          <w:szCs w:val="22"/>
          <w:rtl w:val="0"/>
        </w:rPr>
        <w:t xml:space="preserve">Knowledge and Skills:</w:t>
      </w:r>
    </w:p>
    <w:p w:rsidR="00000000" w:rsidDel="00000000" w:rsidP="00000000" w:rsidRDefault="00000000" w:rsidRPr="00000000" w14:paraId="000000F2">
      <w:pPr>
        <w:rPr>
          <w:sz w:val="22"/>
          <w:szCs w:val="22"/>
        </w:rPr>
      </w:pPr>
      <w:r w:rsidDel="00000000" w:rsidR="00000000" w:rsidRPr="00000000">
        <w:rPr>
          <w:rtl w:val="0"/>
        </w:rPr>
      </w:r>
    </w:p>
    <w:p w:rsidR="00000000" w:rsidDel="00000000" w:rsidP="00000000" w:rsidRDefault="00000000" w:rsidRPr="00000000" w14:paraId="000000F3">
      <w:pPr>
        <w:rPr>
          <w:sz w:val="22"/>
          <w:szCs w:val="22"/>
        </w:rPr>
      </w:pPr>
      <w:r w:rsidDel="00000000" w:rsidR="00000000" w:rsidRPr="00000000">
        <w:rPr>
          <w:sz w:val="22"/>
          <w:szCs w:val="22"/>
          <w:rtl w:val="0"/>
        </w:rPr>
        <w:t xml:space="preserve">The postholder would be expected to hold NESBM certificate in supervision and management and be highly proficient in both verbal and written communication, financial accounting and proficient in the use of IT.   </w:t>
      </w:r>
    </w:p>
    <w:p w:rsidR="00000000" w:rsidDel="00000000" w:rsidP="00000000" w:rsidRDefault="00000000" w:rsidRPr="00000000" w14:paraId="000000F4">
      <w:pPr>
        <w:rPr>
          <w:sz w:val="22"/>
          <w:szCs w:val="22"/>
        </w:rPr>
      </w:pPr>
      <w:r w:rsidDel="00000000" w:rsidR="00000000" w:rsidRPr="00000000">
        <w:rPr>
          <w:rtl w:val="0"/>
        </w:rPr>
      </w:r>
    </w:p>
    <w:p w:rsidR="00000000" w:rsidDel="00000000" w:rsidP="00000000" w:rsidRDefault="00000000" w:rsidRPr="00000000" w14:paraId="000000F5">
      <w:pPr>
        <w:rPr>
          <w:sz w:val="22"/>
          <w:szCs w:val="22"/>
        </w:rPr>
      </w:pPr>
      <w:r w:rsidDel="00000000" w:rsidR="00000000" w:rsidRPr="00000000">
        <w:rPr>
          <w:sz w:val="22"/>
          <w:szCs w:val="22"/>
          <w:rtl w:val="0"/>
        </w:rPr>
        <w:t xml:space="preserve">Hold or be</w:t>
      </w:r>
      <w:r w:rsidDel="00000000" w:rsidR="00000000" w:rsidRPr="00000000">
        <w:rPr>
          <w:color w:val="ff0000"/>
          <w:sz w:val="22"/>
          <w:szCs w:val="22"/>
          <w:rtl w:val="0"/>
        </w:rPr>
        <w:t xml:space="preserve"> </w:t>
      </w:r>
      <w:r w:rsidDel="00000000" w:rsidR="00000000" w:rsidRPr="00000000">
        <w:rPr>
          <w:sz w:val="22"/>
          <w:szCs w:val="22"/>
          <w:rtl w:val="0"/>
        </w:rPr>
        <w:t xml:space="preserve">working towards Level 4 Apprenticeship (foundation degree) in SBM and the ISBL SBM Diploma</w:t>
      </w:r>
    </w:p>
    <w:p w:rsidR="00000000" w:rsidDel="00000000" w:rsidP="00000000" w:rsidRDefault="00000000" w:rsidRPr="00000000" w14:paraId="000000F6">
      <w:pPr>
        <w:rPr>
          <w:sz w:val="22"/>
          <w:szCs w:val="22"/>
        </w:rPr>
      </w:pPr>
      <w:r w:rsidDel="00000000" w:rsidR="00000000" w:rsidRPr="00000000">
        <w:rPr>
          <w:rtl w:val="0"/>
        </w:rPr>
      </w:r>
    </w:p>
    <w:p w:rsidR="00000000" w:rsidDel="00000000" w:rsidP="00000000" w:rsidRDefault="00000000" w:rsidRPr="00000000" w14:paraId="000000F7">
      <w:pPr>
        <w:rPr>
          <w:sz w:val="22"/>
          <w:szCs w:val="22"/>
        </w:rPr>
      </w:pPr>
      <w:r w:rsidDel="00000000" w:rsidR="00000000" w:rsidRPr="00000000">
        <w:rPr>
          <w:sz w:val="22"/>
          <w:szCs w:val="22"/>
          <w:rtl w:val="0"/>
        </w:rPr>
        <w:t xml:space="preserve">Detailed knowledge and understanding of legislation, policies and procedures that may impact on the school.  This will include knowledge of School Policies, Financial Management Standards in Schools, Tendering process, Health and Safety (having completed a course)</w:t>
      </w:r>
    </w:p>
    <w:p w:rsidR="00000000" w:rsidDel="00000000" w:rsidP="00000000" w:rsidRDefault="00000000" w:rsidRPr="00000000" w14:paraId="000000F8">
      <w:pPr>
        <w:ind w:left="540" w:firstLine="0"/>
        <w:rPr>
          <w:sz w:val="22"/>
          <w:szCs w:val="22"/>
        </w:rPr>
      </w:pPr>
      <w:r w:rsidDel="00000000" w:rsidR="00000000" w:rsidRPr="00000000">
        <w:rPr>
          <w:rtl w:val="0"/>
        </w:rPr>
      </w:r>
    </w:p>
    <w:p w:rsidR="00000000" w:rsidDel="00000000" w:rsidP="00000000" w:rsidRDefault="00000000" w:rsidRPr="00000000" w14:paraId="000000F9">
      <w:pPr>
        <w:rPr>
          <w:sz w:val="22"/>
          <w:szCs w:val="22"/>
        </w:rPr>
      </w:pPr>
      <w:r w:rsidDel="00000000" w:rsidR="00000000" w:rsidRPr="00000000">
        <w:rPr>
          <w:sz w:val="22"/>
          <w:szCs w:val="22"/>
          <w:rtl w:val="0"/>
        </w:rPr>
        <w:t xml:space="preserve">Detailed knowledge of software systems</w:t>
      </w:r>
    </w:p>
    <w:p w:rsidR="00000000" w:rsidDel="00000000" w:rsidP="00000000" w:rsidRDefault="00000000" w:rsidRPr="00000000" w14:paraId="000000FA">
      <w:pPr>
        <w:rPr>
          <w:sz w:val="22"/>
          <w:szCs w:val="22"/>
        </w:rPr>
      </w:pPr>
      <w:r w:rsidDel="00000000" w:rsidR="00000000" w:rsidRPr="00000000">
        <w:rPr>
          <w:rtl w:val="0"/>
        </w:rPr>
      </w:r>
    </w:p>
    <w:p w:rsidR="00000000" w:rsidDel="00000000" w:rsidP="00000000" w:rsidRDefault="00000000" w:rsidRPr="00000000" w14:paraId="000000FB">
      <w:pPr>
        <w:rPr>
          <w:sz w:val="22"/>
          <w:szCs w:val="22"/>
        </w:rPr>
      </w:pPr>
      <w:r w:rsidDel="00000000" w:rsidR="00000000" w:rsidRPr="00000000">
        <w:rPr>
          <w:sz w:val="22"/>
          <w:szCs w:val="22"/>
          <w:rtl w:val="0"/>
        </w:rPr>
        <w:t xml:space="preserve">Use tact and diplomacy to manage staff and deal with personnel issues.</w:t>
      </w:r>
    </w:p>
    <w:p w:rsidR="00000000" w:rsidDel="00000000" w:rsidP="00000000" w:rsidRDefault="00000000" w:rsidRPr="00000000" w14:paraId="000000FC">
      <w:pPr>
        <w:rPr>
          <w:sz w:val="22"/>
          <w:szCs w:val="22"/>
        </w:rPr>
      </w:pPr>
      <w:r w:rsidDel="00000000" w:rsidR="00000000" w:rsidRPr="00000000">
        <w:rPr>
          <w:rtl w:val="0"/>
        </w:rPr>
      </w:r>
    </w:p>
    <w:p w:rsidR="00000000" w:rsidDel="00000000" w:rsidP="00000000" w:rsidRDefault="00000000" w:rsidRPr="00000000" w14:paraId="000000FD">
      <w:pPr>
        <w:rPr>
          <w:sz w:val="22"/>
          <w:szCs w:val="22"/>
        </w:rPr>
      </w:pPr>
      <w:r w:rsidDel="00000000" w:rsidR="00000000" w:rsidRPr="00000000">
        <w:rPr>
          <w:sz w:val="22"/>
          <w:szCs w:val="22"/>
          <w:rtl w:val="0"/>
        </w:rPr>
        <w:t xml:space="preserve">Input into the School Development Plan with responsibility in specific areas for production of reports and supporting information, together with conclusions and appropriate recommendations will be required.  The preparation of business plans and full costings will need to be frequently undertaken, taking fully into account the requirement to attain best value for a number of projects and initiatives at the school, within a specific budget.</w:t>
      </w:r>
    </w:p>
    <w:p w:rsidR="00000000" w:rsidDel="00000000" w:rsidP="00000000" w:rsidRDefault="00000000" w:rsidRPr="00000000" w14:paraId="000000FE">
      <w:pPr>
        <w:rPr>
          <w:sz w:val="22"/>
          <w:szCs w:val="22"/>
        </w:rPr>
      </w:pPr>
      <w:r w:rsidDel="00000000" w:rsidR="00000000" w:rsidRPr="00000000">
        <w:rPr>
          <w:rtl w:val="0"/>
        </w:rPr>
      </w:r>
    </w:p>
    <w:p w:rsidR="00000000" w:rsidDel="00000000" w:rsidP="00000000" w:rsidRDefault="00000000" w:rsidRPr="00000000" w14:paraId="000000FF">
      <w:pPr>
        <w:rPr>
          <w:sz w:val="22"/>
          <w:szCs w:val="22"/>
        </w:rPr>
      </w:pPr>
      <w:r w:rsidDel="00000000" w:rsidR="00000000" w:rsidRPr="00000000">
        <w:rPr>
          <w:sz w:val="22"/>
          <w:szCs w:val="22"/>
          <w:rtl w:val="0"/>
        </w:rPr>
        <w:t xml:space="preserve">The postholder must have the ability to use their highly developed and specialist skills to confront and embrace problems in a number of distinct areas and review and update, where applicable, including:-</w:t>
      </w:r>
    </w:p>
    <w:p w:rsidR="00000000" w:rsidDel="00000000" w:rsidP="00000000" w:rsidRDefault="00000000" w:rsidRPr="00000000" w14:paraId="00000100">
      <w:pPr>
        <w:rPr>
          <w:sz w:val="22"/>
          <w:szCs w:val="22"/>
        </w:rPr>
      </w:pPr>
      <w:r w:rsidDel="00000000" w:rsidR="00000000" w:rsidRPr="00000000">
        <w:rPr>
          <w:rtl w:val="0"/>
        </w:rPr>
      </w:r>
    </w:p>
    <w:p w:rsidR="00000000" w:rsidDel="00000000" w:rsidP="00000000" w:rsidRDefault="00000000" w:rsidRPr="00000000" w14:paraId="00000101">
      <w:pPr>
        <w:numPr>
          <w:ilvl w:val="0"/>
          <w:numId w:val="2"/>
        </w:numPr>
        <w:ind w:left="426" w:hanging="426"/>
        <w:rPr>
          <w:sz w:val="22"/>
          <w:szCs w:val="22"/>
        </w:rPr>
      </w:pPr>
      <w:r w:rsidDel="00000000" w:rsidR="00000000" w:rsidRPr="00000000">
        <w:rPr>
          <w:sz w:val="22"/>
          <w:szCs w:val="22"/>
          <w:rtl w:val="0"/>
        </w:rPr>
        <w:t xml:space="preserve">Recruitment</w:t>
      </w:r>
    </w:p>
    <w:p w:rsidR="00000000" w:rsidDel="00000000" w:rsidP="00000000" w:rsidRDefault="00000000" w:rsidRPr="00000000" w14:paraId="00000102">
      <w:pPr>
        <w:numPr>
          <w:ilvl w:val="0"/>
          <w:numId w:val="2"/>
        </w:numPr>
        <w:ind w:left="426" w:hanging="426"/>
        <w:rPr>
          <w:sz w:val="22"/>
          <w:szCs w:val="22"/>
        </w:rPr>
      </w:pPr>
      <w:r w:rsidDel="00000000" w:rsidR="00000000" w:rsidRPr="00000000">
        <w:rPr>
          <w:sz w:val="22"/>
          <w:szCs w:val="22"/>
          <w:rtl w:val="0"/>
        </w:rPr>
        <w:t xml:space="preserve">Change Management</w:t>
      </w:r>
    </w:p>
    <w:p w:rsidR="00000000" w:rsidDel="00000000" w:rsidP="00000000" w:rsidRDefault="00000000" w:rsidRPr="00000000" w14:paraId="00000103">
      <w:pPr>
        <w:numPr>
          <w:ilvl w:val="0"/>
          <w:numId w:val="2"/>
        </w:numPr>
        <w:ind w:left="426" w:hanging="426"/>
        <w:rPr>
          <w:sz w:val="22"/>
          <w:szCs w:val="22"/>
        </w:rPr>
      </w:pPr>
      <w:r w:rsidDel="00000000" w:rsidR="00000000" w:rsidRPr="00000000">
        <w:rPr>
          <w:sz w:val="22"/>
          <w:szCs w:val="22"/>
          <w:rtl w:val="0"/>
        </w:rPr>
        <w:t xml:space="preserve">Succession Planning</w:t>
      </w:r>
    </w:p>
    <w:p w:rsidR="00000000" w:rsidDel="00000000" w:rsidP="00000000" w:rsidRDefault="00000000" w:rsidRPr="00000000" w14:paraId="00000104">
      <w:pPr>
        <w:numPr>
          <w:ilvl w:val="0"/>
          <w:numId w:val="2"/>
        </w:numPr>
        <w:ind w:left="426" w:hanging="426"/>
        <w:rPr>
          <w:sz w:val="22"/>
          <w:szCs w:val="22"/>
        </w:rPr>
      </w:pPr>
      <w:r w:rsidDel="00000000" w:rsidR="00000000" w:rsidRPr="00000000">
        <w:rPr>
          <w:sz w:val="22"/>
          <w:szCs w:val="22"/>
          <w:rtl w:val="0"/>
        </w:rPr>
        <w:t xml:space="preserve">Training</w:t>
      </w:r>
    </w:p>
    <w:p w:rsidR="00000000" w:rsidDel="00000000" w:rsidP="00000000" w:rsidRDefault="00000000" w:rsidRPr="00000000" w14:paraId="00000105">
      <w:pPr>
        <w:numPr>
          <w:ilvl w:val="0"/>
          <w:numId w:val="2"/>
        </w:numPr>
        <w:ind w:left="426" w:hanging="426"/>
        <w:rPr>
          <w:sz w:val="22"/>
          <w:szCs w:val="22"/>
        </w:rPr>
      </w:pPr>
      <w:r w:rsidDel="00000000" w:rsidR="00000000" w:rsidRPr="00000000">
        <w:rPr>
          <w:sz w:val="22"/>
          <w:szCs w:val="22"/>
          <w:rtl w:val="0"/>
        </w:rPr>
        <w:t xml:space="preserve">Issues impacting and effecting the wider area of education within Primary Schools </w:t>
      </w:r>
    </w:p>
    <w:p w:rsidR="00000000" w:rsidDel="00000000" w:rsidP="00000000" w:rsidRDefault="00000000" w:rsidRPr="00000000" w14:paraId="00000106">
      <w:pPr>
        <w:rPr>
          <w:sz w:val="22"/>
          <w:szCs w:val="22"/>
        </w:rPr>
      </w:pPr>
      <w:r w:rsidDel="00000000" w:rsidR="00000000" w:rsidRPr="00000000">
        <w:rPr>
          <w:rtl w:val="0"/>
        </w:rPr>
      </w:r>
    </w:p>
    <w:p w:rsidR="00000000" w:rsidDel="00000000" w:rsidP="00000000" w:rsidRDefault="00000000" w:rsidRPr="00000000" w14:paraId="00000107">
      <w:pPr>
        <w:rPr>
          <w:sz w:val="22"/>
          <w:szCs w:val="22"/>
        </w:rPr>
      </w:pPr>
      <w:r w:rsidDel="00000000" w:rsidR="00000000" w:rsidRPr="00000000">
        <w:rPr>
          <w:sz w:val="22"/>
          <w:szCs w:val="22"/>
          <w:rtl w:val="0"/>
        </w:rPr>
        <w:t xml:space="preserve">There are a significant number of policies and legislative documents impacting on the work of the postholder and the operation of the school.  Dependant on the relevancy, the knowledge of the postholder will range from possessing a basic understanding, to that of a full and detailed understanding of the following:</w:t>
      </w:r>
    </w:p>
    <w:p w:rsidR="00000000" w:rsidDel="00000000" w:rsidP="00000000" w:rsidRDefault="00000000" w:rsidRPr="00000000" w14:paraId="00000108">
      <w:pPr>
        <w:rPr>
          <w:sz w:val="22"/>
          <w:szCs w:val="22"/>
        </w:rPr>
      </w:pPr>
      <w:r w:rsidDel="00000000" w:rsidR="00000000" w:rsidRPr="00000000">
        <w:rPr>
          <w:rtl w:val="0"/>
        </w:rPr>
      </w:r>
    </w:p>
    <w:p w:rsidR="00000000" w:rsidDel="00000000" w:rsidP="00000000" w:rsidRDefault="00000000" w:rsidRPr="00000000" w14:paraId="00000109">
      <w:pPr>
        <w:numPr>
          <w:ilvl w:val="0"/>
          <w:numId w:val="2"/>
        </w:numPr>
        <w:ind w:left="426" w:hanging="426"/>
        <w:rPr>
          <w:sz w:val="22"/>
          <w:szCs w:val="22"/>
        </w:rPr>
      </w:pPr>
      <w:r w:rsidDel="00000000" w:rsidR="00000000" w:rsidRPr="00000000">
        <w:rPr>
          <w:sz w:val="22"/>
          <w:szCs w:val="22"/>
          <w:rtl w:val="0"/>
        </w:rPr>
        <w:t xml:space="preserve">The Children’s Act</w:t>
      </w:r>
    </w:p>
    <w:p w:rsidR="00000000" w:rsidDel="00000000" w:rsidP="00000000" w:rsidRDefault="00000000" w:rsidRPr="00000000" w14:paraId="0000010A">
      <w:pPr>
        <w:numPr>
          <w:ilvl w:val="0"/>
          <w:numId w:val="2"/>
        </w:numPr>
        <w:ind w:left="426" w:hanging="426"/>
        <w:rPr>
          <w:sz w:val="22"/>
          <w:szCs w:val="22"/>
        </w:rPr>
      </w:pPr>
      <w:r w:rsidDel="00000000" w:rsidR="00000000" w:rsidRPr="00000000">
        <w:rPr>
          <w:sz w:val="22"/>
          <w:szCs w:val="22"/>
          <w:rtl w:val="0"/>
        </w:rPr>
        <w:t xml:space="preserve">Child Protection</w:t>
      </w:r>
    </w:p>
    <w:p w:rsidR="00000000" w:rsidDel="00000000" w:rsidP="00000000" w:rsidRDefault="00000000" w:rsidRPr="00000000" w14:paraId="0000010B">
      <w:pPr>
        <w:numPr>
          <w:ilvl w:val="0"/>
          <w:numId w:val="2"/>
        </w:numPr>
        <w:ind w:left="426" w:hanging="426"/>
        <w:rPr>
          <w:sz w:val="22"/>
          <w:szCs w:val="22"/>
        </w:rPr>
      </w:pPr>
      <w:r w:rsidDel="00000000" w:rsidR="00000000" w:rsidRPr="00000000">
        <w:rPr>
          <w:sz w:val="22"/>
          <w:szCs w:val="22"/>
          <w:rtl w:val="0"/>
        </w:rPr>
        <w:t xml:space="preserve">Health and Safety</w:t>
      </w:r>
    </w:p>
    <w:p w:rsidR="00000000" w:rsidDel="00000000" w:rsidP="00000000" w:rsidRDefault="00000000" w:rsidRPr="00000000" w14:paraId="0000010C">
      <w:pPr>
        <w:numPr>
          <w:ilvl w:val="0"/>
          <w:numId w:val="2"/>
        </w:numPr>
        <w:ind w:left="426" w:hanging="426"/>
        <w:rPr>
          <w:sz w:val="22"/>
          <w:szCs w:val="22"/>
        </w:rPr>
      </w:pPr>
      <w:r w:rsidDel="00000000" w:rsidR="00000000" w:rsidRPr="00000000">
        <w:rPr>
          <w:sz w:val="22"/>
          <w:szCs w:val="22"/>
          <w:rtl w:val="0"/>
        </w:rPr>
        <w:t xml:space="preserve">Employment Protection Rights Act</w:t>
      </w:r>
    </w:p>
    <w:p w:rsidR="00000000" w:rsidDel="00000000" w:rsidP="00000000" w:rsidRDefault="00000000" w:rsidRPr="00000000" w14:paraId="0000010D">
      <w:pPr>
        <w:numPr>
          <w:ilvl w:val="0"/>
          <w:numId w:val="2"/>
        </w:numPr>
        <w:ind w:left="426" w:hanging="426"/>
        <w:rPr>
          <w:sz w:val="22"/>
          <w:szCs w:val="22"/>
        </w:rPr>
      </w:pPr>
      <w:r w:rsidDel="00000000" w:rsidR="00000000" w:rsidRPr="00000000">
        <w:rPr>
          <w:sz w:val="22"/>
          <w:szCs w:val="22"/>
          <w:rtl w:val="0"/>
        </w:rPr>
        <w:t xml:space="preserve">Data Protection Act</w:t>
      </w:r>
    </w:p>
    <w:p w:rsidR="00000000" w:rsidDel="00000000" w:rsidP="00000000" w:rsidRDefault="00000000" w:rsidRPr="00000000" w14:paraId="0000010E">
      <w:pPr>
        <w:numPr>
          <w:ilvl w:val="0"/>
          <w:numId w:val="2"/>
        </w:numPr>
        <w:ind w:left="426" w:hanging="426"/>
        <w:rPr>
          <w:sz w:val="22"/>
          <w:szCs w:val="22"/>
        </w:rPr>
      </w:pPr>
      <w:r w:rsidDel="00000000" w:rsidR="00000000" w:rsidRPr="00000000">
        <w:rPr>
          <w:sz w:val="22"/>
          <w:szCs w:val="22"/>
          <w:rtl w:val="0"/>
        </w:rPr>
        <w:t xml:space="preserve">Freedom of Information Act</w:t>
      </w:r>
    </w:p>
    <w:p w:rsidR="00000000" w:rsidDel="00000000" w:rsidP="00000000" w:rsidRDefault="00000000" w:rsidRPr="00000000" w14:paraId="0000010F">
      <w:pPr>
        <w:numPr>
          <w:ilvl w:val="0"/>
          <w:numId w:val="2"/>
        </w:numPr>
        <w:ind w:left="426" w:hanging="426"/>
        <w:rPr>
          <w:sz w:val="22"/>
          <w:szCs w:val="22"/>
        </w:rPr>
      </w:pPr>
      <w:r w:rsidDel="00000000" w:rsidR="00000000" w:rsidRPr="00000000">
        <w:rPr>
          <w:sz w:val="22"/>
          <w:szCs w:val="22"/>
          <w:rtl w:val="0"/>
        </w:rPr>
        <w:t xml:space="preserve">Health and safety legislation</w:t>
      </w:r>
    </w:p>
    <w:p w:rsidR="00000000" w:rsidDel="00000000" w:rsidP="00000000" w:rsidRDefault="00000000" w:rsidRPr="00000000" w14:paraId="00000110">
      <w:pPr>
        <w:numPr>
          <w:ilvl w:val="0"/>
          <w:numId w:val="2"/>
        </w:numPr>
        <w:ind w:left="426" w:hanging="426"/>
        <w:rPr>
          <w:sz w:val="22"/>
          <w:szCs w:val="22"/>
        </w:rPr>
      </w:pPr>
      <w:r w:rsidDel="00000000" w:rsidR="00000000" w:rsidRPr="00000000">
        <w:rPr>
          <w:sz w:val="22"/>
          <w:szCs w:val="22"/>
          <w:rtl w:val="0"/>
        </w:rPr>
        <w:t xml:space="preserve">Marketing legislation </w:t>
      </w:r>
    </w:p>
    <w:p w:rsidR="00000000" w:rsidDel="00000000" w:rsidP="00000000" w:rsidRDefault="00000000" w:rsidRPr="00000000" w14:paraId="00000111">
      <w:pPr>
        <w:rPr>
          <w:b w:val="1"/>
          <w:sz w:val="22"/>
          <w:szCs w:val="22"/>
        </w:rPr>
      </w:pPr>
      <w:r w:rsidDel="00000000" w:rsidR="00000000" w:rsidRPr="00000000">
        <w:rPr>
          <w:rtl w:val="0"/>
        </w:rPr>
      </w:r>
    </w:p>
    <w:p w:rsidR="00000000" w:rsidDel="00000000" w:rsidP="00000000" w:rsidRDefault="00000000" w:rsidRPr="00000000" w14:paraId="00000112">
      <w:pPr>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13">
      <w:pPr>
        <w:rPr>
          <w:b w:val="1"/>
          <w:sz w:val="22"/>
          <w:szCs w:val="22"/>
        </w:rPr>
      </w:pPr>
      <w:r w:rsidDel="00000000" w:rsidR="00000000" w:rsidRPr="00000000">
        <w:rPr>
          <w:b w:val="1"/>
          <w:sz w:val="22"/>
          <w:szCs w:val="22"/>
          <w:rtl w:val="0"/>
        </w:rPr>
        <w:t xml:space="preserve">Signatures:</w:t>
      </w:r>
    </w:p>
    <w:p w:rsidR="00000000" w:rsidDel="00000000" w:rsidP="00000000" w:rsidRDefault="00000000" w:rsidRPr="00000000" w14:paraId="00000114">
      <w:pPr>
        <w:tabs>
          <w:tab w:val="left" w:leader="none" w:pos="3600"/>
        </w:tabs>
        <w:rPr>
          <w:b w:val="1"/>
          <w:sz w:val="22"/>
          <w:szCs w:val="22"/>
        </w:rPr>
      </w:pPr>
      <w:r w:rsidDel="00000000" w:rsidR="00000000" w:rsidRPr="00000000">
        <w:rPr>
          <w:b w:val="1"/>
          <w:sz w:val="22"/>
          <w:szCs w:val="22"/>
          <w:rtl w:val="0"/>
        </w:rPr>
        <w:tab/>
      </w:r>
    </w:p>
    <w:tbl>
      <w:tblPr>
        <w:tblStyle w:val="Table3"/>
        <w:tblW w:w="85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28"/>
        <w:gridCol w:w="3194"/>
        <w:tblGridChange w:id="0">
          <w:tblGrid>
            <w:gridCol w:w="5328"/>
            <w:gridCol w:w="3194"/>
          </w:tblGrid>
        </w:tblGridChange>
      </w:tblGrid>
      <w:tr>
        <w:trPr>
          <w:cantSplit w:val="0"/>
          <w:tblHeader w:val="0"/>
        </w:trPr>
        <w:tc>
          <w:tcPr>
            <w:gridSpan w:val="2"/>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15">
            <w:pPr>
              <w:rPr>
                <w:b w:val="1"/>
                <w:sz w:val="22"/>
                <w:szCs w:val="22"/>
              </w:rPr>
            </w:pPr>
            <w:r w:rsidDel="00000000" w:rsidR="00000000" w:rsidRPr="00000000">
              <w:rPr>
                <w:b w:val="1"/>
                <w:sz w:val="22"/>
                <w:szCs w:val="22"/>
                <w:rtl w:val="0"/>
              </w:rPr>
              <w:t xml:space="preserve">Job Description agreed by:</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17">
            <w:pPr>
              <w:rPr>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18">
            <w:pPr>
              <w:rPr>
                <w:b w:val="1"/>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19">
            <w:pPr>
              <w:rPr>
                <w:b w:val="1"/>
                <w:sz w:val="22"/>
                <w:szCs w:val="22"/>
              </w:rPr>
            </w:pPr>
            <w:r w:rsidDel="00000000" w:rsidR="00000000" w:rsidRPr="00000000">
              <w:rPr>
                <w:b w:val="1"/>
                <w:sz w:val="22"/>
                <w:szCs w:val="22"/>
                <w:rtl w:val="0"/>
              </w:rPr>
              <w:t xml:space="preserve">Line/Originating Manager: </w:t>
            </w:r>
          </w:p>
          <w:p w:rsidR="00000000" w:rsidDel="00000000" w:rsidP="00000000" w:rsidRDefault="00000000" w:rsidRPr="00000000" w14:paraId="0000011A">
            <w:pPr>
              <w:rPr>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1B">
            <w:pPr>
              <w:rPr>
                <w:b w:val="1"/>
                <w:sz w:val="22"/>
                <w:szCs w:val="22"/>
              </w:rPr>
            </w:pPr>
            <w:r w:rsidDel="00000000" w:rsidR="00000000" w:rsidRPr="00000000">
              <w:rPr>
                <w:b w:val="1"/>
                <w:sz w:val="22"/>
                <w:szCs w:val="22"/>
                <w:rtl w:val="0"/>
              </w:rPr>
              <w:t xml:space="preserve">Date</w:t>
            </w:r>
          </w:p>
          <w:p w:rsidR="00000000" w:rsidDel="00000000" w:rsidP="00000000" w:rsidRDefault="00000000" w:rsidRPr="00000000" w14:paraId="0000011C">
            <w:pPr>
              <w:rPr>
                <w:b w:val="1"/>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1D">
            <w:pPr>
              <w:rPr>
                <w:b w:val="1"/>
                <w:sz w:val="22"/>
                <w:szCs w:val="22"/>
              </w:rPr>
            </w:pPr>
            <w:r w:rsidDel="00000000" w:rsidR="00000000" w:rsidRPr="00000000">
              <w:rPr>
                <w:b w:val="1"/>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1E">
            <w:pPr>
              <w:rPr>
                <w:b w:val="1"/>
                <w:sz w:val="22"/>
                <w:szCs w:val="22"/>
              </w:rPr>
            </w:pPr>
            <w:r w:rsidDel="00000000" w:rsidR="00000000" w:rsidRPr="00000000">
              <w:rPr>
                <w:b w:val="1"/>
                <w:sz w:val="22"/>
                <w:szCs w:val="22"/>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1F">
            <w:pPr>
              <w:rPr>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20">
            <w:pPr>
              <w:rPr>
                <w:b w:val="1"/>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21">
            <w:pPr>
              <w:rPr>
                <w:b w:val="1"/>
                <w:sz w:val="22"/>
                <w:szCs w:val="22"/>
              </w:rPr>
            </w:pPr>
            <w:r w:rsidDel="00000000" w:rsidR="00000000" w:rsidRPr="00000000">
              <w:rPr>
                <w:b w:val="1"/>
                <w:sz w:val="22"/>
                <w:szCs w:val="22"/>
                <w:rtl w:val="0"/>
              </w:rPr>
              <w:t xml:space="preserve">Job Holder</w:t>
            </w:r>
          </w:p>
          <w:p w:rsidR="00000000" w:rsidDel="00000000" w:rsidP="00000000" w:rsidRDefault="00000000" w:rsidRPr="00000000" w14:paraId="00000122">
            <w:pPr>
              <w:rPr>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23">
            <w:pPr>
              <w:rPr>
                <w:b w:val="1"/>
                <w:sz w:val="22"/>
                <w:szCs w:val="22"/>
              </w:rPr>
            </w:pPr>
            <w:r w:rsidDel="00000000" w:rsidR="00000000" w:rsidRPr="00000000">
              <w:rPr>
                <w:b w:val="1"/>
                <w:sz w:val="22"/>
                <w:szCs w:val="22"/>
                <w:rtl w:val="0"/>
              </w:rPr>
              <w:t xml:space="preserve">Date</w:t>
            </w:r>
          </w:p>
          <w:p w:rsidR="00000000" w:rsidDel="00000000" w:rsidP="00000000" w:rsidRDefault="00000000" w:rsidRPr="00000000" w14:paraId="00000124">
            <w:pPr>
              <w:rPr>
                <w:b w:val="1"/>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25">
            <w:pPr>
              <w:rPr>
                <w:b w:val="1"/>
                <w:sz w:val="22"/>
                <w:szCs w:val="22"/>
              </w:rPr>
            </w:pPr>
            <w:r w:rsidDel="00000000" w:rsidR="00000000" w:rsidRPr="00000000">
              <w:rPr>
                <w:b w:val="1"/>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26">
            <w:pPr>
              <w:rPr>
                <w:b w:val="1"/>
                <w:sz w:val="22"/>
                <w:szCs w:val="22"/>
              </w:rPr>
            </w:pPr>
            <w:r w:rsidDel="00000000" w:rsidR="00000000" w:rsidRPr="00000000">
              <w:rPr>
                <w:b w:val="1"/>
                <w:sz w:val="22"/>
                <w:szCs w:val="22"/>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27">
            <w:pPr>
              <w:rPr>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28">
            <w:pPr>
              <w:rPr>
                <w:b w:val="1"/>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29">
            <w:pPr>
              <w:rPr>
                <w:b w:val="1"/>
                <w:sz w:val="22"/>
                <w:szCs w:val="22"/>
              </w:rPr>
            </w:pPr>
            <w:r w:rsidDel="00000000" w:rsidR="00000000" w:rsidRPr="00000000">
              <w:rPr>
                <w:b w:val="1"/>
                <w:sz w:val="22"/>
                <w:szCs w:val="22"/>
                <w:rtl w:val="0"/>
              </w:rPr>
              <w:t xml:space="preserve">Executive Headteacher</w:t>
            </w:r>
          </w:p>
          <w:p w:rsidR="00000000" w:rsidDel="00000000" w:rsidP="00000000" w:rsidRDefault="00000000" w:rsidRPr="00000000" w14:paraId="0000012A">
            <w:pPr>
              <w:rPr>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2B">
            <w:pPr>
              <w:rPr>
                <w:b w:val="1"/>
                <w:sz w:val="22"/>
                <w:szCs w:val="22"/>
              </w:rPr>
            </w:pPr>
            <w:r w:rsidDel="00000000" w:rsidR="00000000" w:rsidRPr="00000000">
              <w:rPr>
                <w:b w:val="1"/>
                <w:sz w:val="22"/>
                <w:szCs w:val="22"/>
                <w:rtl w:val="0"/>
              </w:rPr>
              <w:t xml:space="preserve">Date</w:t>
            </w:r>
          </w:p>
          <w:p w:rsidR="00000000" w:rsidDel="00000000" w:rsidP="00000000" w:rsidRDefault="00000000" w:rsidRPr="00000000" w14:paraId="0000012C">
            <w:pPr>
              <w:rPr>
                <w:b w:val="1"/>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2D">
            <w:pPr>
              <w:rPr>
                <w:b w:val="1"/>
                <w:sz w:val="22"/>
                <w:szCs w:val="22"/>
              </w:rPr>
            </w:pPr>
            <w:r w:rsidDel="00000000" w:rsidR="00000000" w:rsidRPr="00000000">
              <w:rPr>
                <w:b w:val="1"/>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2E">
            <w:pPr>
              <w:rPr>
                <w:b w:val="1"/>
                <w:sz w:val="22"/>
                <w:szCs w:val="22"/>
              </w:rPr>
            </w:pPr>
            <w:r w:rsidDel="00000000" w:rsidR="00000000" w:rsidRPr="00000000">
              <w:rPr>
                <w:b w:val="1"/>
                <w:sz w:val="22"/>
                <w:szCs w:val="22"/>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2F">
            <w:pPr>
              <w:rPr>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30">
            <w:pPr>
              <w:rPr>
                <w:b w:val="1"/>
                <w:sz w:val="22"/>
                <w:szCs w:val="22"/>
              </w:rPr>
            </w:pPr>
            <w:r w:rsidDel="00000000" w:rsidR="00000000" w:rsidRPr="00000000">
              <w:rPr>
                <w:rtl w:val="0"/>
              </w:rPr>
            </w:r>
          </w:p>
        </w:tc>
      </w:tr>
    </w:tbl>
    <w:p w:rsidR="00000000" w:rsidDel="00000000" w:rsidP="00000000" w:rsidRDefault="00000000" w:rsidRPr="00000000" w14:paraId="00000131">
      <w:pPr>
        <w:pStyle w:val="Heading2"/>
        <w:spacing w:before="0" w:lineRule="auto"/>
        <w:rPr>
          <w:sz w:val="22"/>
          <w:szCs w:val="22"/>
        </w:rPr>
      </w:pPr>
      <w:r w:rsidDel="00000000" w:rsidR="00000000" w:rsidRPr="00000000">
        <w:rPr>
          <w:rtl w:val="0"/>
        </w:rPr>
      </w:r>
    </w:p>
    <w:sectPr>
      <w:footerReference r:id="rId7" w:type="first"/>
      <w:pgSz w:h="16840" w:w="11907" w:orient="portrait"/>
      <w:pgMar w:bottom="1361" w:top="1361" w:left="1361" w:right="1361" w:header="284"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E42F73"/>
    <w:rPr>
      <w:rFonts w:ascii="Arial" w:hAnsi="Arial"/>
    </w:rPr>
  </w:style>
  <w:style w:type="paragraph" w:styleId="Heading1">
    <w:name w:val="heading 1"/>
    <w:basedOn w:val="Normal"/>
    <w:next w:val="Normal"/>
    <w:uiPriority w:val="9"/>
    <w:qFormat w:val="1"/>
    <w:rsid w:val="00224828"/>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uiPriority w:val="9"/>
    <w:semiHidden w:val="1"/>
    <w:unhideWhenUsed w:val="1"/>
    <w:qFormat w:val="1"/>
    <w:rsid w:val="00224828"/>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uiPriority w:val="9"/>
    <w:semiHidden w:val="1"/>
    <w:unhideWhenUsed w:val="1"/>
    <w:qFormat w:val="1"/>
    <w:rsid w:val="00224828"/>
    <w:pPr>
      <w:keepNext w:val="1"/>
      <w:keepLines w:val="1"/>
      <w:spacing w:before="40"/>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Normal"/>
    <w:next w:val="Normal"/>
    <w:uiPriority w:val="9"/>
    <w:semiHidden w:val="1"/>
    <w:unhideWhenUsed w:val="1"/>
    <w:qFormat w:val="1"/>
    <w:rsid w:val="00224828"/>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paragraph" w:styleId="Heading5">
    <w:name w:val="heading 5"/>
    <w:basedOn w:val="Normal"/>
    <w:next w:val="Normal"/>
    <w:uiPriority w:val="9"/>
    <w:semiHidden w:val="1"/>
    <w:unhideWhenUsed w:val="1"/>
    <w:qFormat w:val="1"/>
    <w:rsid w:val="00224828"/>
    <w:pPr>
      <w:keepNext w:val="1"/>
      <w:keepLines w:val="1"/>
      <w:spacing w:before="40"/>
      <w:outlineLvl w:val="4"/>
    </w:pPr>
    <w:rPr>
      <w:rFonts w:asciiTheme="majorHAnsi" w:cstheme="majorBidi" w:eastAsiaTheme="majorEastAsia" w:hAnsiTheme="majorHAnsi"/>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semiHidden w:val="1"/>
    <w:rsid w:val="00442BEC"/>
    <w:rPr>
      <w:rFonts w:ascii="Tahoma" w:cs="Tahoma" w:hAnsi="Tahoma"/>
      <w:sz w:val="16"/>
      <w:szCs w:val="16"/>
    </w:rPr>
  </w:style>
  <w:style w:type="paragraph" w:styleId="FootnoteText">
    <w:name w:val="footnote text"/>
    <w:basedOn w:val="Normal"/>
    <w:semiHidden w:val="1"/>
    <w:rsid w:val="00972BCE"/>
  </w:style>
  <w:style w:type="character" w:styleId="FootnoteReference">
    <w:name w:val="footnote reference"/>
    <w:semiHidden w:val="1"/>
    <w:rsid w:val="00972BCE"/>
    <w:rPr>
      <w:vertAlign w:val="superscript"/>
    </w:rPr>
  </w:style>
  <w:style w:type="table" w:styleId="TableGrid">
    <w:name w:val="Table Grid"/>
    <w:basedOn w:val="TableNormal"/>
    <w:rsid w:val="003D11B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rsid w:val="00EC5586"/>
    <w:rPr>
      <w:color w:val="0000ff"/>
      <w:u w:val="single"/>
    </w:rPr>
  </w:style>
  <w:style w:type="character" w:styleId="FollowedHyperlink">
    <w:name w:val="FollowedHyperlink"/>
    <w:rsid w:val="00FC707F"/>
    <w:rPr>
      <w:color w:val="800080"/>
      <w:u w:val="single"/>
    </w:rPr>
  </w:style>
  <w:style w:type="paragraph" w:styleId="Footer">
    <w:name w:val="footer"/>
    <w:basedOn w:val="Normal"/>
    <w:link w:val="FooterChar"/>
    <w:uiPriority w:val="99"/>
    <w:rsid w:val="0035471D"/>
    <w:pPr>
      <w:tabs>
        <w:tab w:val="center" w:pos="4153"/>
        <w:tab w:val="right" w:pos="8306"/>
      </w:tabs>
    </w:pPr>
  </w:style>
  <w:style w:type="character" w:styleId="PageNumber">
    <w:name w:val="page number"/>
    <w:basedOn w:val="DefaultParagraphFont"/>
    <w:rsid w:val="0035471D"/>
  </w:style>
  <w:style w:type="numbering" w:styleId="111111">
    <w:name w:val="Outline List 2"/>
    <w:basedOn w:val="NoList"/>
    <w:rsid w:val="002D74D9"/>
    <w:pPr>
      <w:numPr>
        <w:numId w:val="1"/>
      </w:numPr>
    </w:pPr>
  </w:style>
  <w:style w:type="paragraph" w:styleId="Header">
    <w:name w:val="header"/>
    <w:basedOn w:val="Normal"/>
    <w:link w:val="HeaderChar"/>
    <w:uiPriority w:val="99"/>
    <w:rsid w:val="00330C18"/>
    <w:pPr>
      <w:tabs>
        <w:tab w:val="center" w:pos="4153"/>
        <w:tab w:val="right" w:pos="8306"/>
      </w:tabs>
    </w:pPr>
  </w:style>
  <w:style w:type="paragraph" w:styleId="BodyText">
    <w:name w:val="Body Text"/>
    <w:basedOn w:val="Normal"/>
    <w:rsid w:val="00521CF7"/>
    <w:pPr>
      <w:jc w:val="both"/>
    </w:pPr>
    <w:rPr>
      <w:sz w:val="24"/>
    </w:rPr>
  </w:style>
  <w:style w:type="paragraph" w:styleId="Title">
    <w:name w:val="Title"/>
    <w:basedOn w:val="Normal"/>
    <w:uiPriority w:val="10"/>
    <w:qFormat w:val="1"/>
    <w:rsid w:val="00521CF7"/>
    <w:pPr>
      <w:contextualSpacing w:val="1"/>
    </w:pPr>
    <w:rPr>
      <w:rFonts w:asciiTheme="majorHAnsi" w:cstheme="majorBidi" w:eastAsiaTheme="majorEastAsia" w:hAnsiTheme="majorHAnsi"/>
      <w:spacing w:val="-10"/>
      <w:kern w:val="28"/>
      <w:sz w:val="56"/>
      <w:szCs w:val="56"/>
    </w:rPr>
  </w:style>
  <w:style w:type="paragraph" w:styleId="Subtitle">
    <w:name w:val="Subtitle"/>
    <w:basedOn w:val="Normal"/>
    <w:uiPriority w:val="11"/>
    <w:qFormat w:val="1"/>
    <w:rsid w:val="00521CF7"/>
    <w:pPr>
      <w:numPr>
        <w:ilvl w:val="1"/>
      </w:numPr>
      <w:spacing w:after="160"/>
    </w:pPr>
    <w:rPr>
      <w:rFonts w:asciiTheme="minorHAnsi" w:cstheme="minorBidi" w:eastAsiaTheme="minorEastAsia" w:hAnsiTheme="minorHAnsi"/>
      <w:color w:val="5a5a5a" w:themeColor="text1" w:themeTint="0000A5"/>
      <w:spacing w:val="15"/>
      <w:sz w:val="22"/>
      <w:szCs w:val="22"/>
    </w:rPr>
  </w:style>
  <w:style w:type="character" w:styleId="Emphasis">
    <w:name w:val="Emphasis"/>
    <w:uiPriority w:val="20"/>
    <w:qFormat w:val="1"/>
    <w:rsid w:val="00B06EB3"/>
    <w:rPr>
      <w:i w:val="1"/>
      <w:iCs w:val="1"/>
    </w:rPr>
  </w:style>
  <w:style w:type="paragraph" w:styleId="ListParagraph">
    <w:name w:val="List Paragraph"/>
    <w:basedOn w:val="Normal"/>
    <w:uiPriority w:val="34"/>
    <w:qFormat w:val="1"/>
    <w:rsid w:val="00B06EB3"/>
    <w:pPr>
      <w:ind w:left="720"/>
      <w:contextualSpacing w:val="1"/>
    </w:pPr>
  </w:style>
  <w:style w:type="paragraph" w:styleId="Default" w:customStyle="1">
    <w:name w:val="Default"/>
    <w:rsid w:val="00033970"/>
    <w:pPr>
      <w:autoSpaceDE w:val="0"/>
      <w:autoSpaceDN w:val="0"/>
      <w:adjustRightInd w:val="0"/>
    </w:pPr>
    <w:rPr>
      <w:rFonts w:ascii="Arial" w:cs="Arial" w:hAnsi="Arial"/>
      <w:color w:val="000000"/>
      <w:sz w:val="24"/>
      <w:szCs w:val="24"/>
    </w:rPr>
  </w:style>
  <w:style w:type="character" w:styleId="FooterChar" w:customStyle="1">
    <w:name w:val="Footer Char"/>
    <w:link w:val="Footer"/>
    <w:uiPriority w:val="99"/>
    <w:rsid w:val="007A3E3C"/>
    <w:rPr>
      <w:rFonts w:ascii="Arial" w:hAnsi="Arial"/>
    </w:rPr>
  </w:style>
  <w:style w:type="character" w:styleId="HeaderChar" w:customStyle="1">
    <w:name w:val="Header Char"/>
    <w:link w:val="Header"/>
    <w:uiPriority w:val="99"/>
    <w:rsid w:val="007A3E3C"/>
    <w:rPr>
      <w:rFonts w:ascii="Arial" w:hAnsi="Arial"/>
    </w:rPr>
  </w:style>
  <w:style w:type="paragraph" w:styleId="Revision">
    <w:name w:val="Revision"/>
    <w:hidden w:val="1"/>
    <w:uiPriority w:val="99"/>
    <w:semiHidden w:val="1"/>
    <w:rsid w:val="00F00D41"/>
    <w:rPr>
      <w:rFonts w:ascii="Arial" w:hAnsi="Arial"/>
    </w:rPr>
  </w:style>
  <w:style w:type="paragraph" w:styleId="1CharChar" w:customStyle="1">
    <w:name w:val="1 Char Char"/>
    <w:basedOn w:val="Normal"/>
    <w:rsid w:val="00E42F73"/>
    <w:pPr>
      <w:spacing w:after="160" w:line="240" w:lineRule="exact"/>
    </w:pPr>
    <w:rPr>
      <w:rFonts w:ascii="Verdana" w:eastAsia="MS Mincho" w:hAnsi="Verdana"/>
      <w:kern w:val="0"/>
      <w:lang w:eastAsia="en-US"/>
    </w:rPr>
  </w:style>
  <w:style w:type="paragraph" w:styleId="Subtitle">
    <w:name w:val="Subtitle"/>
    <w:basedOn w:val="Normal"/>
    <w:next w:val="Normal"/>
    <w:pPr>
      <w:spacing w:after="160" w:lineRule="auto"/>
    </w:pPr>
    <w:rPr>
      <w:rFonts w:ascii="Calibri" w:cs="Calibri" w:eastAsia="Calibri" w:hAnsi="Calibri"/>
      <w:color w:val="5a5a5a"/>
      <w:sz w:val="22"/>
      <w:szCs w:val="22"/>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NF+zsgsltP8fdfb0gl/IfWAlGw==">CgMxLjA4AHIhMVlBTGVIZ3VnVEF4UVVsYUpKLXdHamlGcFotUWR2Q0Jv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2024-03-06T13:10:00Z</dcterms:created>
  <dc:creator>jocelyn.davis</dc:creator>
</cp:coreProperties>
</file>